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CF6D8" w14:textId="77777777" w:rsidR="002D7142" w:rsidRDefault="00596200" w:rsidP="002D7142">
      <w:pPr>
        <w:spacing w:after="0" w:line="240" w:lineRule="auto"/>
        <w:jc w:val="center"/>
        <w:rPr>
          <w:rFonts w:ascii="Tahoma" w:hAnsi="Tahoma" w:cs="Tahoma"/>
          <w:b/>
          <w:sz w:val="8"/>
          <w:szCs w:val="8"/>
        </w:rPr>
      </w:pPr>
      <w:r w:rsidRPr="00045796">
        <w:rPr>
          <w:rFonts w:ascii="Tahoma" w:hAnsi="Tahoma" w:cs="Tahoma"/>
          <w:noProof/>
          <w:sz w:val="28"/>
          <w:szCs w:val="28"/>
          <w:lang w:eastAsia="de-DE"/>
        </w:rPr>
        <mc:AlternateContent>
          <mc:Choice Requires="wps">
            <w:drawing>
              <wp:anchor distT="45720" distB="45720" distL="114300" distR="114300" simplePos="0" relativeHeight="251659264" behindDoc="1" locked="0" layoutInCell="1" allowOverlap="1" wp14:anchorId="49E42BB7" wp14:editId="516DDA9B">
                <wp:simplePos x="0" y="0"/>
                <wp:positionH relativeFrom="page">
                  <wp:posOffset>19050</wp:posOffset>
                </wp:positionH>
                <wp:positionV relativeFrom="paragraph">
                  <wp:posOffset>-1099820</wp:posOffset>
                </wp:positionV>
                <wp:extent cx="7538085" cy="257175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2571750"/>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a:noFill/>
                          <a:miter lim="800000"/>
                          <a:headEnd/>
                          <a:tailEnd/>
                        </a:ln>
                      </wps:spPr>
                      <wps:txbx>
                        <w:txbxContent>
                          <w:p w14:paraId="4B72632E" w14:textId="77777777" w:rsidR="002D7142" w:rsidRDefault="002D7142" w:rsidP="002D7142">
                            <w:pPr>
                              <w:spacing w:after="0" w:line="240" w:lineRule="auto"/>
                              <w:jc w:val="center"/>
                              <w:rPr>
                                <w:rFonts w:ascii="Tahoma" w:hAnsi="Tahoma" w:cs="Tahoma"/>
                                <w:b/>
                                <w:sz w:val="8"/>
                                <w:szCs w:val="8"/>
                              </w:rPr>
                            </w:pPr>
                          </w:p>
                          <w:p w14:paraId="7E53B399" w14:textId="77777777" w:rsidR="002D7142" w:rsidRDefault="002D7142" w:rsidP="002D7142">
                            <w:pPr>
                              <w:spacing w:after="0" w:line="240" w:lineRule="auto"/>
                              <w:jc w:val="center"/>
                              <w:rPr>
                                <w:rFonts w:ascii="Tahoma" w:hAnsi="Tahoma" w:cs="Tahoma"/>
                                <w:b/>
                                <w:sz w:val="8"/>
                                <w:szCs w:val="8"/>
                              </w:rPr>
                            </w:pPr>
                          </w:p>
                          <w:p w14:paraId="6C1DF741" w14:textId="77777777" w:rsidR="002D7142" w:rsidRDefault="002D7142" w:rsidP="002D7142">
                            <w:pPr>
                              <w:spacing w:after="0" w:line="240" w:lineRule="auto"/>
                              <w:jc w:val="center"/>
                              <w:rPr>
                                <w:rFonts w:ascii="Tahoma" w:hAnsi="Tahoma" w:cs="Tahoma"/>
                                <w:b/>
                                <w:sz w:val="8"/>
                                <w:szCs w:val="8"/>
                              </w:rPr>
                            </w:pPr>
                          </w:p>
                          <w:p w14:paraId="54A3706C" w14:textId="77777777" w:rsidR="002D7142" w:rsidRDefault="002D7142" w:rsidP="002D7142">
                            <w:pPr>
                              <w:spacing w:after="0" w:line="240" w:lineRule="auto"/>
                              <w:jc w:val="center"/>
                              <w:rPr>
                                <w:rFonts w:ascii="Tahoma" w:hAnsi="Tahoma" w:cs="Tahoma"/>
                                <w:b/>
                                <w:sz w:val="8"/>
                                <w:szCs w:val="8"/>
                              </w:rPr>
                            </w:pPr>
                          </w:p>
                          <w:p w14:paraId="1D1CCA29" w14:textId="77777777" w:rsidR="002D7142" w:rsidRDefault="002D7142" w:rsidP="002D7142">
                            <w:pPr>
                              <w:spacing w:after="0" w:line="240" w:lineRule="auto"/>
                              <w:jc w:val="center"/>
                              <w:rPr>
                                <w:rFonts w:ascii="Tahoma" w:hAnsi="Tahoma" w:cs="Tahoma"/>
                                <w:b/>
                                <w:sz w:val="8"/>
                                <w:szCs w:val="8"/>
                              </w:rPr>
                            </w:pPr>
                          </w:p>
                          <w:p w14:paraId="74844216" w14:textId="77777777" w:rsidR="002D7142" w:rsidRDefault="002D7142" w:rsidP="002D7142">
                            <w:pPr>
                              <w:spacing w:after="0" w:line="240" w:lineRule="auto"/>
                              <w:jc w:val="center"/>
                              <w:rPr>
                                <w:rFonts w:ascii="Tahoma" w:hAnsi="Tahoma" w:cs="Tahoma"/>
                                <w:b/>
                                <w:sz w:val="8"/>
                                <w:szCs w:val="8"/>
                              </w:rPr>
                            </w:pPr>
                          </w:p>
                          <w:p w14:paraId="10E832DE" w14:textId="77777777" w:rsidR="002D7142" w:rsidRDefault="002D7142" w:rsidP="002D7142">
                            <w:pPr>
                              <w:spacing w:after="0" w:line="240" w:lineRule="auto"/>
                              <w:jc w:val="center"/>
                              <w:rPr>
                                <w:rFonts w:ascii="Tahoma" w:hAnsi="Tahoma" w:cs="Tahoma"/>
                                <w:b/>
                                <w:sz w:val="8"/>
                                <w:szCs w:val="8"/>
                              </w:rPr>
                            </w:pPr>
                          </w:p>
                          <w:p w14:paraId="36F41F47" w14:textId="77777777" w:rsidR="002D7142" w:rsidRDefault="002D7142" w:rsidP="002D7142">
                            <w:pPr>
                              <w:spacing w:after="0" w:line="240" w:lineRule="auto"/>
                              <w:jc w:val="center"/>
                              <w:rPr>
                                <w:rFonts w:ascii="Tahoma" w:hAnsi="Tahoma" w:cs="Tahoma"/>
                                <w:b/>
                                <w:sz w:val="8"/>
                                <w:szCs w:val="8"/>
                              </w:rPr>
                            </w:pPr>
                          </w:p>
                          <w:p w14:paraId="4E60BC36" w14:textId="77777777" w:rsidR="002D7142" w:rsidRDefault="002D7142" w:rsidP="002D7142">
                            <w:pPr>
                              <w:spacing w:after="0" w:line="240" w:lineRule="auto"/>
                              <w:jc w:val="center"/>
                              <w:rPr>
                                <w:rFonts w:ascii="Tahoma" w:hAnsi="Tahoma" w:cs="Tahoma"/>
                                <w:b/>
                                <w:sz w:val="8"/>
                                <w:szCs w:val="8"/>
                              </w:rPr>
                            </w:pPr>
                          </w:p>
                          <w:p w14:paraId="70214027" w14:textId="77777777" w:rsidR="002D7142" w:rsidRDefault="002D7142" w:rsidP="002D7142">
                            <w:pPr>
                              <w:spacing w:after="0" w:line="240" w:lineRule="auto"/>
                              <w:jc w:val="center"/>
                              <w:rPr>
                                <w:rFonts w:ascii="Tahoma" w:hAnsi="Tahoma" w:cs="Tahoma"/>
                                <w:b/>
                                <w:sz w:val="8"/>
                                <w:szCs w:val="8"/>
                              </w:rPr>
                            </w:pPr>
                          </w:p>
                          <w:p w14:paraId="46A6FE85" w14:textId="77777777" w:rsidR="002D7142" w:rsidRDefault="002D7142" w:rsidP="002D7142">
                            <w:pPr>
                              <w:spacing w:after="0" w:line="240" w:lineRule="auto"/>
                              <w:jc w:val="center"/>
                              <w:rPr>
                                <w:rFonts w:ascii="Tahoma" w:hAnsi="Tahoma" w:cs="Tahoma"/>
                                <w:b/>
                                <w:sz w:val="8"/>
                                <w:szCs w:val="8"/>
                              </w:rPr>
                            </w:pPr>
                          </w:p>
                          <w:p w14:paraId="0F7F12F4" w14:textId="77777777" w:rsidR="002D7142" w:rsidRDefault="002D7142" w:rsidP="002D7142">
                            <w:pPr>
                              <w:spacing w:after="0" w:line="240" w:lineRule="auto"/>
                              <w:jc w:val="center"/>
                              <w:rPr>
                                <w:rFonts w:ascii="Tahoma" w:hAnsi="Tahoma" w:cs="Tahoma"/>
                                <w:b/>
                                <w:sz w:val="8"/>
                                <w:szCs w:val="8"/>
                              </w:rPr>
                            </w:pPr>
                          </w:p>
                          <w:p w14:paraId="1906DDEE" w14:textId="77777777" w:rsidR="002D7142" w:rsidRDefault="002D7142" w:rsidP="002D7142">
                            <w:pPr>
                              <w:spacing w:after="0" w:line="240" w:lineRule="auto"/>
                              <w:jc w:val="center"/>
                              <w:rPr>
                                <w:rFonts w:ascii="Tahoma" w:hAnsi="Tahoma" w:cs="Tahoma"/>
                                <w:b/>
                                <w:sz w:val="8"/>
                                <w:szCs w:val="8"/>
                              </w:rPr>
                            </w:pPr>
                          </w:p>
                          <w:p w14:paraId="377CAB49" w14:textId="77777777" w:rsidR="00596200" w:rsidRPr="00D86DB0" w:rsidRDefault="00D32B95" w:rsidP="002D7142">
                            <w:pPr>
                              <w:spacing w:after="0" w:line="240" w:lineRule="auto"/>
                              <w:jc w:val="center"/>
                              <w:rPr>
                                <w:rFonts w:ascii="Tahoma" w:hAnsi="Tahoma" w:cs="Tahoma"/>
                                <w:b/>
                                <w:sz w:val="50"/>
                                <w:szCs w:val="50"/>
                              </w:rPr>
                            </w:pPr>
                            <w:r w:rsidRPr="00D86DB0">
                              <w:rPr>
                                <w:rFonts w:ascii="Tahoma" w:hAnsi="Tahoma" w:cs="Tahoma"/>
                                <w:b/>
                                <w:sz w:val="50"/>
                                <w:szCs w:val="50"/>
                              </w:rPr>
                              <w:t>“</w:t>
                            </w:r>
                            <w:r w:rsidR="00596200" w:rsidRPr="00D86DB0">
                              <w:rPr>
                                <w:rFonts w:ascii="Tahoma" w:hAnsi="Tahoma" w:cs="Tahoma"/>
                                <w:b/>
                                <w:sz w:val="50"/>
                                <w:szCs w:val="50"/>
                              </w:rPr>
                              <w:t>MMM Monthly Makeup Monday</w:t>
                            </w:r>
                            <w:r w:rsidRPr="00D86DB0">
                              <w:rPr>
                                <w:rFonts w:ascii="Tahoma" w:hAnsi="Tahoma" w:cs="Tahoma"/>
                                <w:b/>
                                <w:sz w:val="50"/>
                                <w:szCs w:val="50"/>
                              </w:rPr>
                              <w:t>”</w:t>
                            </w:r>
                            <w:r w:rsidR="00596200" w:rsidRPr="00D86DB0">
                              <w:rPr>
                                <w:rFonts w:ascii="Tahoma" w:hAnsi="Tahoma" w:cs="Tahoma"/>
                                <w:b/>
                                <w:sz w:val="50"/>
                                <w:szCs w:val="50"/>
                              </w:rPr>
                              <w:t xml:space="preserve"> </w:t>
                            </w:r>
                          </w:p>
                          <w:p w14:paraId="308CB34E" w14:textId="124FE660" w:rsidR="00C02230" w:rsidRPr="00C9759E" w:rsidRDefault="00D86DB0" w:rsidP="00C02230">
                            <w:pPr>
                              <w:spacing w:after="0" w:line="240" w:lineRule="auto"/>
                              <w:jc w:val="center"/>
                              <w:rPr>
                                <w:rFonts w:ascii="Tahoma" w:hAnsi="Tahoma" w:cs="Tahoma"/>
                                <w:b/>
                                <w:sz w:val="60"/>
                                <w:szCs w:val="60"/>
                              </w:rPr>
                            </w:pPr>
                            <w:r>
                              <w:rPr>
                                <w:rFonts w:ascii="Tahoma" w:hAnsi="Tahoma" w:cs="Tahoma"/>
                                <w:b/>
                                <w:sz w:val="60"/>
                                <w:szCs w:val="60"/>
                              </w:rPr>
                              <w:t>Lippen perfekt in Szene gesetzt mit typgerechtem Rouge</w:t>
                            </w:r>
                            <w:r w:rsidR="002D7142" w:rsidRPr="00F72F03">
                              <w:rPr>
                                <w:rFonts w:ascii="Tahoma" w:hAnsi="Tahoma" w:cs="Tahoma"/>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42BB7" id="_x0000_t202" coordsize="21600,21600" o:spt="202" path="m,l,21600r21600,l21600,xe">
                <v:stroke joinstyle="miter"/>
                <v:path gradientshapeok="t" o:connecttype="rect"/>
              </v:shapetype>
              <v:shape id="Textfeld 2" o:spid="_x0000_s1026" type="#_x0000_t202" style="position:absolute;left:0;text-align:left;margin-left:1.5pt;margin-top:-86.6pt;width:593.55pt;height:202.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hrmQIAAPYFAAAOAAAAZHJzL2Uyb0RvYy54bWy8VN9v0zAQfkfif7D8zpJ2De2ipdPYGEIa&#10;P8RAPF8dp7FwfMF2m4y/nrOTdBVMIBDixbLP9nf33X135xd9o9leWqfQFHx2knImjcBSmW3BP328&#10;ebbizHkwJWg0suD30vGL9dMn512byznWqEtpGYEYl3dtwWvv2zxJnKhlA+4EW2noskLbgKej3Sal&#10;hY7QG53M0/R50qEtW4tCOkfW6+GSryN+VUnh31WVk57pglNsPq42rpuwJutzyLcW2lqJMQz4iyga&#10;UIacHqCuwQPbWfUTVKOERYeVPxHYJFhVSsjIgdjM0h/Y3NXQysiFkuPaQ5rcv4MVb/d37XvLfP8C&#10;eypgJOHaWxRfHDN4VYPZyktrsasllOR4FlKWdK3Lx68h1S53AWTTvcGSigw7jxGor2wTskI8GaFT&#10;Ae4PSZe9Z4KMy+x0la4yzgTdzbPlbJnFsiSQT99b6/wriQ0Lm4JbqmqEh/2t8yEcyKcnYw3KG6U1&#10;q7QiSRkSHmcW/Wfl65jSiefW0f/4w7EWiVw60A/ik1fasj2QbEAIafxpvNK7higO9ixNR/2QlVQ2&#10;WM8mMwUVVRyAYohbd+xquQjfg+Xw6tfuFhMw5Mf+ssn8G3+r0//rb0bu/oxgCPCRhC4n86MEyXio&#10;olaGkVwLnoXcEhZzArQsR9FC7pWWH0g8g2So66NMQg20YV3Bz7J5FktiMOgnzoZGeRpQWjUFXw2o&#10;0Ry64aUp496D0sOeotFmbI/QEUNv+H7T08PQJhss76lRSIyxG2hw0qZG+42zjoZQwd3XHViSq35t&#10;SI9ns8UiTK14WGTLOR3s8c3m+AaMIKiCe05pCNsrHyddIGjwkpqyUpH7QyRjrDRcBokOgzBMr+Nz&#10;fPUwrtffAQAA//8DAFBLAwQUAAYACAAAACEAG+0rj+EAAAALAQAADwAAAGRycy9kb3ducmV2Lnht&#10;bEyPwU7DMBBE70j8g7VI3FrbiURKiFOhCogQJ0KFOLrxkkTE6yh227Rfj3uC42hGM2+K9WwHdsDJ&#10;944UyKUAhtQ401OrYPvxvFgB80GT0YMjVHBCD+vy+qrQuXFHesdDHVoWS8jnWkEXwphz7psOrfZL&#10;NyJF79tNVocop5abSR9juR14IsQdt7qnuNDpETcdNj/13ir4PL9KU01Z9lK9ic35q36qTmGr1O3N&#10;/PgALOAc/sJwwY/oUEamnduT8WxQkMYnQcFCZmkC7BKQ90IC2ylIUrkCXhb8/4fyFwAA//8DAFBL&#10;AQItABQABgAIAAAAIQC2gziS/gAAAOEBAAATAAAAAAAAAAAAAAAAAAAAAABbQ29udGVudF9UeXBl&#10;c10ueG1sUEsBAi0AFAAGAAgAAAAhADj9If/WAAAAlAEAAAsAAAAAAAAAAAAAAAAALwEAAF9yZWxz&#10;Ly5yZWxzUEsBAi0AFAAGAAgAAAAhADSlWGuZAgAA9gUAAA4AAAAAAAAAAAAAAAAALgIAAGRycy9l&#10;Mm9Eb2MueG1sUEsBAi0AFAAGAAgAAAAhABvtK4/hAAAACwEAAA8AAAAAAAAAAAAAAAAA8wQAAGRy&#10;cy9kb3ducmV2LnhtbFBLBQYAAAAABAAEAPMAAAABBgAAAAA=&#10;" fillcolor="#fafafa [182]" stroked="f">
                <v:fill color2="#e4e4e4 [982]" rotate="t" colors="0 #fafafa;48497f #d7d7d7;54395f #d7d7d7;1 #e4e4e4" focus="100%" type="gradient"/>
                <v:textbox>
                  <w:txbxContent>
                    <w:p w14:paraId="4B72632E" w14:textId="77777777" w:rsidR="002D7142" w:rsidRDefault="002D7142" w:rsidP="002D7142">
                      <w:pPr>
                        <w:spacing w:after="0" w:line="240" w:lineRule="auto"/>
                        <w:jc w:val="center"/>
                        <w:rPr>
                          <w:rFonts w:ascii="Tahoma" w:hAnsi="Tahoma" w:cs="Tahoma"/>
                          <w:b/>
                          <w:sz w:val="8"/>
                          <w:szCs w:val="8"/>
                        </w:rPr>
                      </w:pPr>
                    </w:p>
                    <w:p w14:paraId="7E53B399" w14:textId="77777777" w:rsidR="002D7142" w:rsidRDefault="002D7142" w:rsidP="002D7142">
                      <w:pPr>
                        <w:spacing w:after="0" w:line="240" w:lineRule="auto"/>
                        <w:jc w:val="center"/>
                        <w:rPr>
                          <w:rFonts w:ascii="Tahoma" w:hAnsi="Tahoma" w:cs="Tahoma"/>
                          <w:b/>
                          <w:sz w:val="8"/>
                          <w:szCs w:val="8"/>
                        </w:rPr>
                      </w:pPr>
                    </w:p>
                    <w:p w14:paraId="6C1DF741" w14:textId="77777777" w:rsidR="002D7142" w:rsidRDefault="002D7142" w:rsidP="002D7142">
                      <w:pPr>
                        <w:spacing w:after="0" w:line="240" w:lineRule="auto"/>
                        <w:jc w:val="center"/>
                        <w:rPr>
                          <w:rFonts w:ascii="Tahoma" w:hAnsi="Tahoma" w:cs="Tahoma"/>
                          <w:b/>
                          <w:sz w:val="8"/>
                          <w:szCs w:val="8"/>
                        </w:rPr>
                      </w:pPr>
                    </w:p>
                    <w:p w14:paraId="54A3706C" w14:textId="77777777" w:rsidR="002D7142" w:rsidRDefault="002D7142" w:rsidP="002D7142">
                      <w:pPr>
                        <w:spacing w:after="0" w:line="240" w:lineRule="auto"/>
                        <w:jc w:val="center"/>
                        <w:rPr>
                          <w:rFonts w:ascii="Tahoma" w:hAnsi="Tahoma" w:cs="Tahoma"/>
                          <w:b/>
                          <w:sz w:val="8"/>
                          <w:szCs w:val="8"/>
                        </w:rPr>
                      </w:pPr>
                    </w:p>
                    <w:p w14:paraId="1D1CCA29" w14:textId="77777777" w:rsidR="002D7142" w:rsidRDefault="002D7142" w:rsidP="002D7142">
                      <w:pPr>
                        <w:spacing w:after="0" w:line="240" w:lineRule="auto"/>
                        <w:jc w:val="center"/>
                        <w:rPr>
                          <w:rFonts w:ascii="Tahoma" w:hAnsi="Tahoma" w:cs="Tahoma"/>
                          <w:b/>
                          <w:sz w:val="8"/>
                          <w:szCs w:val="8"/>
                        </w:rPr>
                      </w:pPr>
                    </w:p>
                    <w:p w14:paraId="74844216" w14:textId="77777777" w:rsidR="002D7142" w:rsidRDefault="002D7142" w:rsidP="002D7142">
                      <w:pPr>
                        <w:spacing w:after="0" w:line="240" w:lineRule="auto"/>
                        <w:jc w:val="center"/>
                        <w:rPr>
                          <w:rFonts w:ascii="Tahoma" w:hAnsi="Tahoma" w:cs="Tahoma"/>
                          <w:b/>
                          <w:sz w:val="8"/>
                          <w:szCs w:val="8"/>
                        </w:rPr>
                      </w:pPr>
                    </w:p>
                    <w:p w14:paraId="10E832DE" w14:textId="77777777" w:rsidR="002D7142" w:rsidRDefault="002D7142" w:rsidP="002D7142">
                      <w:pPr>
                        <w:spacing w:after="0" w:line="240" w:lineRule="auto"/>
                        <w:jc w:val="center"/>
                        <w:rPr>
                          <w:rFonts w:ascii="Tahoma" w:hAnsi="Tahoma" w:cs="Tahoma"/>
                          <w:b/>
                          <w:sz w:val="8"/>
                          <w:szCs w:val="8"/>
                        </w:rPr>
                      </w:pPr>
                    </w:p>
                    <w:p w14:paraId="36F41F47" w14:textId="77777777" w:rsidR="002D7142" w:rsidRDefault="002D7142" w:rsidP="002D7142">
                      <w:pPr>
                        <w:spacing w:after="0" w:line="240" w:lineRule="auto"/>
                        <w:jc w:val="center"/>
                        <w:rPr>
                          <w:rFonts w:ascii="Tahoma" w:hAnsi="Tahoma" w:cs="Tahoma"/>
                          <w:b/>
                          <w:sz w:val="8"/>
                          <w:szCs w:val="8"/>
                        </w:rPr>
                      </w:pPr>
                    </w:p>
                    <w:p w14:paraId="4E60BC36" w14:textId="77777777" w:rsidR="002D7142" w:rsidRDefault="002D7142" w:rsidP="002D7142">
                      <w:pPr>
                        <w:spacing w:after="0" w:line="240" w:lineRule="auto"/>
                        <w:jc w:val="center"/>
                        <w:rPr>
                          <w:rFonts w:ascii="Tahoma" w:hAnsi="Tahoma" w:cs="Tahoma"/>
                          <w:b/>
                          <w:sz w:val="8"/>
                          <w:szCs w:val="8"/>
                        </w:rPr>
                      </w:pPr>
                    </w:p>
                    <w:p w14:paraId="70214027" w14:textId="77777777" w:rsidR="002D7142" w:rsidRDefault="002D7142" w:rsidP="002D7142">
                      <w:pPr>
                        <w:spacing w:after="0" w:line="240" w:lineRule="auto"/>
                        <w:jc w:val="center"/>
                        <w:rPr>
                          <w:rFonts w:ascii="Tahoma" w:hAnsi="Tahoma" w:cs="Tahoma"/>
                          <w:b/>
                          <w:sz w:val="8"/>
                          <w:szCs w:val="8"/>
                        </w:rPr>
                      </w:pPr>
                    </w:p>
                    <w:p w14:paraId="46A6FE85" w14:textId="77777777" w:rsidR="002D7142" w:rsidRDefault="002D7142" w:rsidP="002D7142">
                      <w:pPr>
                        <w:spacing w:after="0" w:line="240" w:lineRule="auto"/>
                        <w:jc w:val="center"/>
                        <w:rPr>
                          <w:rFonts w:ascii="Tahoma" w:hAnsi="Tahoma" w:cs="Tahoma"/>
                          <w:b/>
                          <w:sz w:val="8"/>
                          <w:szCs w:val="8"/>
                        </w:rPr>
                      </w:pPr>
                    </w:p>
                    <w:p w14:paraId="0F7F12F4" w14:textId="77777777" w:rsidR="002D7142" w:rsidRDefault="002D7142" w:rsidP="002D7142">
                      <w:pPr>
                        <w:spacing w:after="0" w:line="240" w:lineRule="auto"/>
                        <w:jc w:val="center"/>
                        <w:rPr>
                          <w:rFonts w:ascii="Tahoma" w:hAnsi="Tahoma" w:cs="Tahoma"/>
                          <w:b/>
                          <w:sz w:val="8"/>
                          <w:szCs w:val="8"/>
                        </w:rPr>
                      </w:pPr>
                    </w:p>
                    <w:p w14:paraId="1906DDEE" w14:textId="77777777" w:rsidR="002D7142" w:rsidRDefault="002D7142" w:rsidP="002D7142">
                      <w:pPr>
                        <w:spacing w:after="0" w:line="240" w:lineRule="auto"/>
                        <w:jc w:val="center"/>
                        <w:rPr>
                          <w:rFonts w:ascii="Tahoma" w:hAnsi="Tahoma" w:cs="Tahoma"/>
                          <w:b/>
                          <w:sz w:val="8"/>
                          <w:szCs w:val="8"/>
                        </w:rPr>
                      </w:pPr>
                    </w:p>
                    <w:p w14:paraId="377CAB49" w14:textId="77777777" w:rsidR="00596200" w:rsidRPr="00D86DB0" w:rsidRDefault="00D32B95" w:rsidP="002D7142">
                      <w:pPr>
                        <w:spacing w:after="0" w:line="240" w:lineRule="auto"/>
                        <w:jc w:val="center"/>
                        <w:rPr>
                          <w:rFonts w:ascii="Tahoma" w:hAnsi="Tahoma" w:cs="Tahoma"/>
                          <w:b/>
                          <w:sz w:val="50"/>
                          <w:szCs w:val="50"/>
                        </w:rPr>
                      </w:pPr>
                      <w:r w:rsidRPr="00D86DB0">
                        <w:rPr>
                          <w:rFonts w:ascii="Tahoma" w:hAnsi="Tahoma" w:cs="Tahoma"/>
                          <w:b/>
                          <w:sz w:val="50"/>
                          <w:szCs w:val="50"/>
                        </w:rPr>
                        <w:t>“</w:t>
                      </w:r>
                      <w:r w:rsidR="00596200" w:rsidRPr="00D86DB0">
                        <w:rPr>
                          <w:rFonts w:ascii="Tahoma" w:hAnsi="Tahoma" w:cs="Tahoma"/>
                          <w:b/>
                          <w:sz w:val="50"/>
                          <w:szCs w:val="50"/>
                        </w:rPr>
                        <w:t>MMM Monthly Makeup Monday</w:t>
                      </w:r>
                      <w:r w:rsidRPr="00D86DB0">
                        <w:rPr>
                          <w:rFonts w:ascii="Tahoma" w:hAnsi="Tahoma" w:cs="Tahoma"/>
                          <w:b/>
                          <w:sz w:val="50"/>
                          <w:szCs w:val="50"/>
                        </w:rPr>
                        <w:t>”</w:t>
                      </w:r>
                      <w:r w:rsidR="00596200" w:rsidRPr="00D86DB0">
                        <w:rPr>
                          <w:rFonts w:ascii="Tahoma" w:hAnsi="Tahoma" w:cs="Tahoma"/>
                          <w:b/>
                          <w:sz w:val="50"/>
                          <w:szCs w:val="50"/>
                        </w:rPr>
                        <w:t xml:space="preserve"> </w:t>
                      </w:r>
                    </w:p>
                    <w:p w14:paraId="308CB34E" w14:textId="124FE660" w:rsidR="00C02230" w:rsidRPr="00C9759E" w:rsidRDefault="00D86DB0" w:rsidP="00C02230">
                      <w:pPr>
                        <w:spacing w:after="0" w:line="240" w:lineRule="auto"/>
                        <w:jc w:val="center"/>
                        <w:rPr>
                          <w:rFonts w:ascii="Tahoma" w:hAnsi="Tahoma" w:cs="Tahoma"/>
                          <w:b/>
                          <w:sz w:val="60"/>
                          <w:szCs w:val="60"/>
                        </w:rPr>
                      </w:pPr>
                      <w:r>
                        <w:rPr>
                          <w:rFonts w:ascii="Tahoma" w:hAnsi="Tahoma" w:cs="Tahoma"/>
                          <w:b/>
                          <w:sz w:val="60"/>
                          <w:szCs w:val="60"/>
                        </w:rPr>
                        <w:t>Lippen perfekt in Szene gesetzt mit typgerechtem Rouge</w:t>
                      </w:r>
                      <w:r w:rsidR="002D7142" w:rsidRPr="00F72F03">
                        <w:rPr>
                          <w:rFonts w:ascii="Tahoma" w:hAnsi="Tahoma" w:cs="Tahoma"/>
                          <w:sz w:val="36"/>
                          <w:szCs w:val="36"/>
                        </w:rPr>
                        <w:t xml:space="preserve"> </w:t>
                      </w:r>
                    </w:p>
                  </w:txbxContent>
                </v:textbox>
                <w10:wrap anchorx="page"/>
              </v:shape>
            </w:pict>
          </mc:Fallback>
        </mc:AlternateContent>
      </w:r>
    </w:p>
    <w:p w14:paraId="5C46A584" w14:textId="77777777" w:rsidR="002D7142" w:rsidRDefault="002D7142" w:rsidP="002D7142">
      <w:pPr>
        <w:tabs>
          <w:tab w:val="left" w:pos="1490"/>
        </w:tabs>
        <w:spacing w:after="0" w:line="240" w:lineRule="auto"/>
        <w:rPr>
          <w:rFonts w:ascii="Tahoma" w:hAnsi="Tahoma" w:cs="Tahoma"/>
          <w:sz w:val="24"/>
          <w:szCs w:val="24"/>
        </w:rPr>
      </w:pPr>
    </w:p>
    <w:p w14:paraId="1D48AC1F" w14:textId="77777777" w:rsidR="002D7142" w:rsidRDefault="002D7142" w:rsidP="002D7142">
      <w:pPr>
        <w:tabs>
          <w:tab w:val="left" w:pos="1490"/>
        </w:tabs>
        <w:spacing w:after="0" w:line="240" w:lineRule="auto"/>
        <w:rPr>
          <w:rFonts w:ascii="Tahoma" w:hAnsi="Tahoma" w:cs="Tahoma"/>
          <w:sz w:val="24"/>
          <w:szCs w:val="24"/>
        </w:rPr>
      </w:pPr>
    </w:p>
    <w:p w14:paraId="07FFDBB6" w14:textId="77777777" w:rsidR="002D7142" w:rsidRDefault="002D7142" w:rsidP="002D7142">
      <w:pPr>
        <w:tabs>
          <w:tab w:val="left" w:pos="1490"/>
        </w:tabs>
        <w:spacing w:after="0" w:line="240" w:lineRule="auto"/>
        <w:rPr>
          <w:rFonts w:ascii="Tahoma" w:hAnsi="Tahoma" w:cs="Tahoma"/>
          <w:sz w:val="24"/>
          <w:szCs w:val="24"/>
        </w:rPr>
      </w:pPr>
    </w:p>
    <w:p w14:paraId="7D9C7C4D" w14:textId="77777777" w:rsidR="002D7142" w:rsidRDefault="002D7142" w:rsidP="002D7142">
      <w:pPr>
        <w:tabs>
          <w:tab w:val="left" w:pos="1490"/>
        </w:tabs>
        <w:spacing w:after="0" w:line="240" w:lineRule="auto"/>
        <w:rPr>
          <w:rFonts w:ascii="Tahoma" w:hAnsi="Tahoma" w:cs="Tahoma"/>
          <w:sz w:val="24"/>
          <w:szCs w:val="24"/>
        </w:rPr>
      </w:pPr>
    </w:p>
    <w:p w14:paraId="77599619" w14:textId="77777777" w:rsidR="002D7142" w:rsidRDefault="002D7142" w:rsidP="002D7142">
      <w:pPr>
        <w:tabs>
          <w:tab w:val="left" w:pos="1490"/>
        </w:tabs>
        <w:spacing w:after="0" w:line="240" w:lineRule="auto"/>
        <w:rPr>
          <w:rFonts w:ascii="Tahoma" w:hAnsi="Tahoma" w:cs="Tahoma"/>
          <w:sz w:val="24"/>
          <w:szCs w:val="24"/>
        </w:rPr>
      </w:pPr>
    </w:p>
    <w:p w14:paraId="42E02E4D" w14:textId="77777777" w:rsidR="002D7142" w:rsidRDefault="002D7142" w:rsidP="002D7142">
      <w:pPr>
        <w:tabs>
          <w:tab w:val="left" w:pos="1490"/>
        </w:tabs>
        <w:spacing w:after="0" w:line="240" w:lineRule="auto"/>
        <w:rPr>
          <w:rFonts w:ascii="Tahoma" w:hAnsi="Tahoma" w:cs="Tahoma"/>
          <w:sz w:val="24"/>
          <w:szCs w:val="24"/>
        </w:rPr>
      </w:pPr>
    </w:p>
    <w:p w14:paraId="2D5D0522" w14:textId="77777777" w:rsidR="002D7142" w:rsidRDefault="002D7142" w:rsidP="002D7142">
      <w:pPr>
        <w:tabs>
          <w:tab w:val="left" w:pos="1490"/>
        </w:tabs>
        <w:spacing w:after="0" w:line="240" w:lineRule="auto"/>
        <w:rPr>
          <w:rFonts w:ascii="Tahoma" w:hAnsi="Tahoma" w:cs="Tahoma"/>
          <w:sz w:val="24"/>
          <w:szCs w:val="24"/>
        </w:rPr>
      </w:pPr>
    </w:p>
    <w:p w14:paraId="649AB5ED" w14:textId="77777777" w:rsidR="002D7142" w:rsidRDefault="002D7142" w:rsidP="002D7142">
      <w:pPr>
        <w:tabs>
          <w:tab w:val="left" w:pos="1490"/>
        </w:tabs>
        <w:spacing w:after="0" w:line="240" w:lineRule="auto"/>
        <w:rPr>
          <w:rFonts w:ascii="Tahoma" w:hAnsi="Tahoma" w:cs="Tahoma"/>
          <w:sz w:val="24"/>
          <w:szCs w:val="24"/>
        </w:rPr>
      </w:pPr>
    </w:p>
    <w:p w14:paraId="1E42375E" w14:textId="77777777" w:rsidR="00596200" w:rsidRDefault="00596200" w:rsidP="002D7142">
      <w:pPr>
        <w:tabs>
          <w:tab w:val="left" w:pos="1490"/>
        </w:tabs>
        <w:spacing w:after="0" w:line="240" w:lineRule="auto"/>
        <w:rPr>
          <w:rFonts w:ascii="Tahoma" w:hAnsi="Tahoma" w:cs="Tahoma"/>
          <w:sz w:val="24"/>
          <w:szCs w:val="24"/>
        </w:rPr>
      </w:pPr>
    </w:p>
    <w:p w14:paraId="014E5C47" w14:textId="7C8224D4" w:rsidR="00EC5D69" w:rsidRDefault="00D86DB0" w:rsidP="002D7142">
      <w:pPr>
        <w:tabs>
          <w:tab w:val="left" w:pos="1490"/>
        </w:tabs>
        <w:spacing w:after="0" w:line="240" w:lineRule="auto"/>
        <w:rPr>
          <w:rFonts w:ascii="Tahoma" w:hAnsi="Tahoma" w:cs="Tahoma"/>
          <w:sz w:val="24"/>
          <w:szCs w:val="24"/>
        </w:rPr>
      </w:pPr>
      <w:r>
        <w:rPr>
          <w:rFonts w:ascii="Tahoma" w:hAnsi="Tahoma" w:cs="Tahoma"/>
          <w:sz w:val="24"/>
          <w:szCs w:val="24"/>
        </w:rPr>
        <w:t xml:space="preserve">Sie steht schon in den Startlöchern: die Festsaison mit Weihnachten und Silvester. Was passt besser zu einer eleganten Feier als auffällig und sinnlich geschminkte Lippen. </w:t>
      </w:r>
      <w:r w:rsidR="0013670D">
        <w:rPr>
          <w:rFonts w:ascii="Tahoma" w:hAnsi="Tahoma" w:cs="Tahoma"/>
          <w:sz w:val="24"/>
          <w:szCs w:val="24"/>
        </w:rPr>
        <w:t xml:space="preserve">Und wie jedes Jahr </w:t>
      </w:r>
      <w:proofErr w:type="gramStart"/>
      <w:r w:rsidR="0013670D">
        <w:rPr>
          <w:rFonts w:ascii="Tahoma" w:hAnsi="Tahoma" w:cs="Tahoma"/>
          <w:sz w:val="24"/>
          <w:szCs w:val="24"/>
        </w:rPr>
        <w:t>geht</w:t>
      </w:r>
      <w:proofErr w:type="gramEnd"/>
      <w:r w:rsidR="0013670D">
        <w:rPr>
          <w:rFonts w:ascii="Tahoma" w:hAnsi="Tahoma" w:cs="Tahoma"/>
          <w:sz w:val="24"/>
          <w:szCs w:val="24"/>
        </w:rPr>
        <w:t xml:space="preserve"> es bereits im Herbst wieder los: </w:t>
      </w:r>
      <w:r w:rsidRPr="00D86DB0">
        <w:rPr>
          <w:rFonts w:ascii="Tahoma" w:hAnsi="Tahoma" w:cs="Tahoma"/>
          <w:sz w:val="24"/>
          <w:szCs w:val="24"/>
        </w:rPr>
        <w:t xml:space="preserve">Die Lippen-Trends für </w:t>
      </w:r>
      <w:r>
        <w:rPr>
          <w:rFonts w:ascii="Tahoma" w:hAnsi="Tahoma" w:cs="Tahoma"/>
          <w:sz w:val="24"/>
          <w:szCs w:val="24"/>
        </w:rPr>
        <w:t xml:space="preserve">diese </w:t>
      </w:r>
      <w:r w:rsidR="0013670D">
        <w:rPr>
          <w:rFonts w:ascii="Tahoma" w:hAnsi="Tahoma" w:cs="Tahoma"/>
          <w:sz w:val="24"/>
          <w:szCs w:val="24"/>
        </w:rPr>
        <w:t xml:space="preserve">Saison </w:t>
      </w:r>
      <w:r w:rsidRPr="00D86DB0">
        <w:rPr>
          <w:rFonts w:ascii="Tahoma" w:hAnsi="Tahoma" w:cs="Tahoma"/>
          <w:sz w:val="24"/>
          <w:szCs w:val="24"/>
        </w:rPr>
        <w:t xml:space="preserve">umfassen </w:t>
      </w:r>
      <w:r>
        <w:rPr>
          <w:rFonts w:ascii="Tahoma" w:hAnsi="Tahoma" w:cs="Tahoma"/>
          <w:sz w:val="24"/>
          <w:szCs w:val="24"/>
        </w:rPr>
        <w:t xml:space="preserve">vom klassischen Rot, bis </w:t>
      </w:r>
      <w:r w:rsidRPr="00D86DB0">
        <w:rPr>
          <w:rFonts w:ascii="Tahoma" w:hAnsi="Tahoma" w:cs="Tahoma"/>
          <w:sz w:val="24"/>
          <w:szCs w:val="24"/>
        </w:rPr>
        <w:t>Berry-T</w:t>
      </w:r>
      <w:r>
        <w:rPr>
          <w:rFonts w:ascii="Tahoma" w:hAnsi="Tahoma" w:cs="Tahoma"/>
          <w:sz w:val="24"/>
          <w:szCs w:val="24"/>
        </w:rPr>
        <w:t>ö</w:t>
      </w:r>
      <w:r w:rsidRPr="00D86DB0">
        <w:rPr>
          <w:rFonts w:ascii="Tahoma" w:hAnsi="Tahoma" w:cs="Tahoma"/>
          <w:sz w:val="24"/>
          <w:szCs w:val="24"/>
        </w:rPr>
        <w:t>n</w:t>
      </w:r>
      <w:r>
        <w:rPr>
          <w:rFonts w:ascii="Tahoma" w:hAnsi="Tahoma" w:cs="Tahoma"/>
          <w:sz w:val="24"/>
          <w:szCs w:val="24"/>
        </w:rPr>
        <w:t>e</w:t>
      </w:r>
      <w:r w:rsidRPr="00D86DB0">
        <w:rPr>
          <w:rFonts w:ascii="Tahoma" w:hAnsi="Tahoma" w:cs="Tahoma"/>
          <w:sz w:val="24"/>
          <w:szCs w:val="24"/>
        </w:rPr>
        <w:t xml:space="preserve"> </w:t>
      </w:r>
      <w:r>
        <w:rPr>
          <w:rFonts w:ascii="Tahoma" w:hAnsi="Tahoma" w:cs="Tahoma"/>
          <w:sz w:val="24"/>
          <w:szCs w:val="24"/>
        </w:rPr>
        <w:t>auch</w:t>
      </w:r>
      <w:r w:rsidRPr="00D86DB0">
        <w:rPr>
          <w:rFonts w:ascii="Tahoma" w:hAnsi="Tahoma" w:cs="Tahoma"/>
          <w:sz w:val="24"/>
          <w:szCs w:val="24"/>
        </w:rPr>
        <w:t xml:space="preserve"> den </w:t>
      </w:r>
      <w:proofErr w:type="spellStart"/>
      <w:r w:rsidRPr="00D86DB0">
        <w:rPr>
          <w:rFonts w:ascii="Tahoma" w:hAnsi="Tahoma" w:cs="Tahoma"/>
          <w:sz w:val="24"/>
          <w:szCs w:val="24"/>
        </w:rPr>
        <w:t>Blurred</w:t>
      </w:r>
      <w:proofErr w:type="spellEnd"/>
      <w:r w:rsidRPr="00D86DB0">
        <w:rPr>
          <w:rFonts w:ascii="Tahoma" w:hAnsi="Tahoma" w:cs="Tahoma"/>
          <w:sz w:val="24"/>
          <w:szCs w:val="24"/>
        </w:rPr>
        <w:t xml:space="preserve"> Look, der sowohl in matten als auch in glänzenden Varianten (sogenannte "Cloud Lips" oder "Glass Lips") zu sehen ist. Zusätzlich liegen Lipglosse, Lippenöle und balsamische Tönungen im Tren</w:t>
      </w:r>
      <w:r>
        <w:rPr>
          <w:rFonts w:ascii="Tahoma" w:hAnsi="Tahoma" w:cs="Tahoma"/>
          <w:sz w:val="24"/>
          <w:szCs w:val="24"/>
        </w:rPr>
        <w:t>d</w:t>
      </w:r>
      <w:r w:rsidRPr="00D86DB0">
        <w:rPr>
          <w:rFonts w:ascii="Tahoma" w:hAnsi="Tahoma" w:cs="Tahoma"/>
          <w:sz w:val="24"/>
          <w:szCs w:val="24"/>
        </w:rPr>
        <w:t xml:space="preserve">. </w:t>
      </w:r>
      <w:r>
        <w:rPr>
          <w:rFonts w:ascii="Tahoma" w:hAnsi="Tahoma" w:cs="Tahoma"/>
          <w:sz w:val="24"/>
          <w:szCs w:val="24"/>
        </w:rPr>
        <w:t xml:space="preserve"> </w:t>
      </w:r>
    </w:p>
    <w:p w14:paraId="16C51311" w14:textId="21792169" w:rsidR="00DB58E4" w:rsidRDefault="00DB58E4" w:rsidP="002D7142">
      <w:pPr>
        <w:tabs>
          <w:tab w:val="left" w:pos="1490"/>
        </w:tabs>
        <w:spacing w:after="0" w:line="240" w:lineRule="auto"/>
        <w:rPr>
          <w:rFonts w:ascii="Tahoma" w:hAnsi="Tahoma" w:cs="Tahoma"/>
          <w:sz w:val="24"/>
          <w:szCs w:val="24"/>
        </w:rPr>
      </w:pPr>
    </w:p>
    <w:p w14:paraId="1B7F0E28" w14:textId="0941C437" w:rsidR="0013670D" w:rsidRDefault="0013670D" w:rsidP="0013670D">
      <w:pPr>
        <w:tabs>
          <w:tab w:val="left" w:pos="1490"/>
        </w:tabs>
        <w:spacing w:after="0" w:line="240" w:lineRule="auto"/>
        <w:rPr>
          <w:rFonts w:ascii="Tahoma" w:hAnsi="Tahoma" w:cs="Tahoma"/>
          <w:sz w:val="24"/>
          <w:szCs w:val="24"/>
        </w:rPr>
      </w:pPr>
      <w:r>
        <w:rPr>
          <w:rFonts w:ascii="Tahoma" w:hAnsi="Tahoma" w:cs="Tahoma"/>
          <w:sz w:val="24"/>
          <w:szCs w:val="24"/>
        </w:rPr>
        <w:t>W</w:t>
      </w:r>
      <w:r w:rsidRPr="00D86DB0">
        <w:rPr>
          <w:rFonts w:ascii="Tahoma" w:hAnsi="Tahoma" w:cs="Tahoma"/>
          <w:sz w:val="24"/>
          <w:szCs w:val="24"/>
        </w:rPr>
        <w:t xml:space="preserve">enn Sie nicht gerade eine erfolgte Ausbildung als Make-up-Artist in Ihrem CV vermerkt haben, kennen Sie vielleicht das Problem: In der Theorie ein hübscher Trend, in der Praxis manchmal eine Herausforderung. Gerade die beliebten Lippenstifte in satten Beerentönen verzeihen keine Patzer – und sehen unsauber geschminkt dann doch eher nach Karneval als Couture aus. Da kommt eine gegenwärtige Tendenz gelegen: Lippen, deren </w:t>
      </w:r>
      <w:proofErr w:type="spellStart"/>
      <w:r w:rsidRPr="00D86DB0">
        <w:rPr>
          <w:rFonts w:ascii="Tahoma" w:hAnsi="Tahoma" w:cs="Tahoma"/>
          <w:sz w:val="24"/>
          <w:szCs w:val="24"/>
        </w:rPr>
        <w:t>beerenfarbenes</w:t>
      </w:r>
      <w:proofErr w:type="spellEnd"/>
      <w:r w:rsidRPr="00D86DB0">
        <w:rPr>
          <w:rFonts w:ascii="Tahoma" w:hAnsi="Tahoma" w:cs="Tahoma"/>
          <w:sz w:val="24"/>
          <w:szCs w:val="24"/>
        </w:rPr>
        <w:t xml:space="preserve"> Make-up mit </w:t>
      </w:r>
      <w:proofErr w:type="spellStart"/>
      <w:r w:rsidRPr="00D86DB0">
        <w:rPr>
          <w:rFonts w:ascii="Tahoma" w:hAnsi="Tahoma" w:cs="Tahoma"/>
          <w:sz w:val="24"/>
          <w:szCs w:val="24"/>
        </w:rPr>
        <w:t>glossigem</w:t>
      </w:r>
      <w:proofErr w:type="spellEnd"/>
      <w:r w:rsidRPr="00D86DB0">
        <w:rPr>
          <w:rFonts w:ascii="Tahoma" w:hAnsi="Tahoma" w:cs="Tahoma"/>
          <w:sz w:val="24"/>
          <w:szCs w:val="24"/>
        </w:rPr>
        <w:t xml:space="preserve"> Glanz überzogen ist.</w:t>
      </w:r>
    </w:p>
    <w:p w14:paraId="6D70F382" w14:textId="77777777" w:rsidR="00D86DB0" w:rsidRPr="00D86DB0" w:rsidRDefault="00D86DB0" w:rsidP="00D86DB0">
      <w:pPr>
        <w:tabs>
          <w:tab w:val="left" w:pos="1490"/>
        </w:tabs>
        <w:spacing w:after="0" w:line="240" w:lineRule="auto"/>
        <w:rPr>
          <w:rFonts w:ascii="Tahoma" w:hAnsi="Tahoma" w:cs="Tahoma"/>
          <w:sz w:val="24"/>
          <w:szCs w:val="24"/>
        </w:rPr>
      </w:pPr>
    </w:p>
    <w:p w14:paraId="213AAC7A" w14:textId="1561BB15" w:rsidR="00D86DB0" w:rsidRPr="00D86DB0" w:rsidRDefault="00530248" w:rsidP="00D86DB0">
      <w:pPr>
        <w:tabs>
          <w:tab w:val="left" w:pos="1490"/>
        </w:tabs>
        <w:spacing w:after="0" w:line="240" w:lineRule="auto"/>
        <w:rPr>
          <w:rFonts w:ascii="Tahoma" w:hAnsi="Tahoma" w:cs="Tahoma"/>
          <w:sz w:val="24"/>
          <w:szCs w:val="24"/>
        </w:rPr>
      </w:pPr>
      <w:r>
        <w:rPr>
          <w:rFonts w:ascii="Tahoma" w:hAnsi="Tahoma" w:cs="Tahoma"/>
          <w:sz w:val="24"/>
          <w:szCs w:val="24"/>
        </w:rPr>
        <w:t>STYLES</w:t>
      </w:r>
    </w:p>
    <w:p w14:paraId="4E02F904" w14:textId="2D108BD1" w:rsidR="00D86DB0" w:rsidRPr="0013670D" w:rsidRDefault="00D86DB0" w:rsidP="0013670D">
      <w:pPr>
        <w:pStyle w:val="Listenabsatz"/>
        <w:numPr>
          <w:ilvl w:val="0"/>
          <w:numId w:val="5"/>
        </w:numPr>
        <w:tabs>
          <w:tab w:val="left" w:pos="1490"/>
        </w:tabs>
        <w:spacing w:after="0" w:line="240" w:lineRule="auto"/>
        <w:rPr>
          <w:rFonts w:ascii="Tahoma" w:hAnsi="Tahoma" w:cs="Tahoma"/>
          <w:sz w:val="24"/>
          <w:szCs w:val="24"/>
        </w:rPr>
      </w:pPr>
      <w:proofErr w:type="spellStart"/>
      <w:r w:rsidRPr="0013670D">
        <w:rPr>
          <w:rFonts w:ascii="Tahoma" w:hAnsi="Tahoma" w:cs="Tahoma"/>
          <w:sz w:val="24"/>
          <w:szCs w:val="24"/>
        </w:rPr>
        <w:t>Blurred</w:t>
      </w:r>
      <w:proofErr w:type="spellEnd"/>
      <w:r w:rsidRPr="0013670D">
        <w:rPr>
          <w:rFonts w:ascii="Tahoma" w:hAnsi="Tahoma" w:cs="Tahoma"/>
          <w:sz w:val="24"/>
          <w:szCs w:val="24"/>
        </w:rPr>
        <w:t xml:space="preserve"> Look (weichgezeichnete Lippen): Die Lippenkonturen werden weich verblendet, um einen sanften, leicht unscharfen und modernen Look zu erzielen. </w:t>
      </w:r>
    </w:p>
    <w:p w14:paraId="6318001E" w14:textId="77777777" w:rsidR="00D86DB0" w:rsidRPr="00D86DB0" w:rsidRDefault="00D86DB0" w:rsidP="00D86DB0">
      <w:pPr>
        <w:tabs>
          <w:tab w:val="left" w:pos="1490"/>
        </w:tabs>
        <w:spacing w:after="0" w:line="240" w:lineRule="auto"/>
        <w:rPr>
          <w:rFonts w:ascii="Tahoma" w:hAnsi="Tahoma" w:cs="Tahoma"/>
          <w:sz w:val="24"/>
          <w:szCs w:val="24"/>
        </w:rPr>
      </w:pPr>
    </w:p>
    <w:p w14:paraId="2AC96DCB" w14:textId="6E898A0C" w:rsidR="00D86DB0" w:rsidRPr="0013670D" w:rsidRDefault="00D86DB0" w:rsidP="0013670D">
      <w:pPr>
        <w:pStyle w:val="Listenabsatz"/>
        <w:numPr>
          <w:ilvl w:val="0"/>
          <w:numId w:val="5"/>
        </w:numPr>
        <w:tabs>
          <w:tab w:val="left" w:pos="1490"/>
        </w:tabs>
        <w:spacing w:after="0" w:line="240" w:lineRule="auto"/>
        <w:rPr>
          <w:rFonts w:ascii="Tahoma" w:hAnsi="Tahoma" w:cs="Tahoma"/>
          <w:sz w:val="24"/>
          <w:szCs w:val="24"/>
        </w:rPr>
      </w:pPr>
      <w:r w:rsidRPr="0013670D">
        <w:rPr>
          <w:rFonts w:ascii="Tahoma" w:hAnsi="Tahoma" w:cs="Tahoma"/>
          <w:sz w:val="24"/>
          <w:szCs w:val="24"/>
        </w:rPr>
        <w:t xml:space="preserve">Cloud Lips: Ein matter Look, der eine weiche, verschwommene Kontur hat. </w:t>
      </w:r>
    </w:p>
    <w:p w14:paraId="4738F579" w14:textId="77777777" w:rsidR="0013670D" w:rsidRDefault="0013670D" w:rsidP="00D86DB0">
      <w:pPr>
        <w:tabs>
          <w:tab w:val="left" w:pos="1490"/>
        </w:tabs>
        <w:spacing w:after="0" w:line="240" w:lineRule="auto"/>
        <w:rPr>
          <w:rFonts w:ascii="Tahoma" w:hAnsi="Tahoma" w:cs="Tahoma"/>
          <w:sz w:val="24"/>
          <w:szCs w:val="24"/>
        </w:rPr>
      </w:pPr>
    </w:p>
    <w:p w14:paraId="0C85D7FF" w14:textId="0EC9EAF5" w:rsidR="00D86DB0" w:rsidRPr="0013670D" w:rsidRDefault="00D86DB0" w:rsidP="0013670D">
      <w:pPr>
        <w:pStyle w:val="Listenabsatz"/>
        <w:numPr>
          <w:ilvl w:val="0"/>
          <w:numId w:val="5"/>
        </w:numPr>
        <w:tabs>
          <w:tab w:val="left" w:pos="1490"/>
        </w:tabs>
        <w:spacing w:after="0" w:line="240" w:lineRule="auto"/>
        <w:rPr>
          <w:rFonts w:ascii="Tahoma" w:hAnsi="Tahoma" w:cs="Tahoma"/>
          <w:sz w:val="24"/>
          <w:szCs w:val="24"/>
        </w:rPr>
      </w:pPr>
      <w:r w:rsidRPr="0013670D">
        <w:rPr>
          <w:rFonts w:ascii="Tahoma" w:hAnsi="Tahoma" w:cs="Tahoma"/>
          <w:sz w:val="24"/>
          <w:szCs w:val="24"/>
        </w:rPr>
        <w:t xml:space="preserve">Glass Lips: Ein sehr glänzender und praller Lippen-Look, der an ein Glas erinnert. </w:t>
      </w:r>
    </w:p>
    <w:p w14:paraId="43D91E7C" w14:textId="77777777" w:rsidR="0013670D" w:rsidRDefault="0013670D" w:rsidP="00D86DB0">
      <w:pPr>
        <w:tabs>
          <w:tab w:val="left" w:pos="1490"/>
        </w:tabs>
        <w:spacing w:after="0" w:line="240" w:lineRule="auto"/>
        <w:rPr>
          <w:rFonts w:ascii="Tahoma" w:hAnsi="Tahoma" w:cs="Tahoma"/>
          <w:sz w:val="24"/>
          <w:szCs w:val="24"/>
        </w:rPr>
      </w:pPr>
    </w:p>
    <w:p w14:paraId="2AEF92D3" w14:textId="3B1123E2" w:rsidR="00B87FBC" w:rsidRPr="0013670D" w:rsidRDefault="00D86DB0" w:rsidP="0013670D">
      <w:pPr>
        <w:pStyle w:val="Listenabsatz"/>
        <w:numPr>
          <w:ilvl w:val="0"/>
          <w:numId w:val="5"/>
        </w:numPr>
        <w:tabs>
          <w:tab w:val="left" w:pos="1490"/>
        </w:tabs>
        <w:spacing w:after="0" w:line="240" w:lineRule="auto"/>
        <w:rPr>
          <w:rFonts w:ascii="Tahoma" w:hAnsi="Tahoma" w:cs="Tahoma"/>
          <w:sz w:val="24"/>
          <w:szCs w:val="24"/>
        </w:rPr>
      </w:pPr>
      <w:r w:rsidRPr="0013670D">
        <w:rPr>
          <w:rFonts w:ascii="Tahoma" w:hAnsi="Tahoma" w:cs="Tahoma"/>
          <w:sz w:val="24"/>
          <w:szCs w:val="24"/>
        </w:rPr>
        <w:t xml:space="preserve">Kombinationen: Es ist üblich, verschiedene Produkte zu kombinieren, um einen </w:t>
      </w:r>
      <w:proofErr w:type="spellStart"/>
      <w:r w:rsidRPr="0013670D">
        <w:rPr>
          <w:rFonts w:ascii="Tahoma" w:hAnsi="Tahoma" w:cs="Tahoma"/>
          <w:sz w:val="24"/>
          <w:szCs w:val="24"/>
        </w:rPr>
        <w:t>dreidimensionaleren</w:t>
      </w:r>
      <w:proofErr w:type="spellEnd"/>
      <w:r w:rsidRPr="0013670D">
        <w:rPr>
          <w:rFonts w:ascii="Tahoma" w:hAnsi="Tahoma" w:cs="Tahoma"/>
          <w:sz w:val="24"/>
          <w:szCs w:val="24"/>
        </w:rPr>
        <w:t xml:space="preserve"> und individuelleren Look zu kreieren.</w:t>
      </w:r>
    </w:p>
    <w:p w14:paraId="534EF020" w14:textId="77777777" w:rsidR="003670B3" w:rsidRDefault="003670B3" w:rsidP="00B87FBC">
      <w:pPr>
        <w:tabs>
          <w:tab w:val="left" w:pos="1490"/>
        </w:tabs>
        <w:spacing w:after="0" w:line="240" w:lineRule="auto"/>
        <w:rPr>
          <w:rFonts w:ascii="Tahoma" w:hAnsi="Tahoma" w:cs="Tahoma"/>
          <w:sz w:val="24"/>
          <w:szCs w:val="24"/>
        </w:rPr>
      </w:pPr>
    </w:p>
    <w:p w14:paraId="05DCF6AA" w14:textId="77777777" w:rsidR="0013670D" w:rsidRDefault="0013670D" w:rsidP="00D86DB0">
      <w:pPr>
        <w:tabs>
          <w:tab w:val="left" w:pos="1490"/>
        </w:tabs>
        <w:spacing w:after="0" w:line="240" w:lineRule="auto"/>
        <w:rPr>
          <w:rFonts w:ascii="Tahoma" w:hAnsi="Tahoma" w:cs="Tahoma"/>
          <w:sz w:val="24"/>
          <w:szCs w:val="24"/>
        </w:rPr>
      </w:pPr>
      <w:r w:rsidRPr="0013670D">
        <w:rPr>
          <w:rFonts w:ascii="Tahoma" w:hAnsi="Tahoma" w:cs="Tahoma"/>
          <w:sz w:val="24"/>
          <w:szCs w:val="24"/>
        </w:rPr>
        <w:t xml:space="preserve">Statt die Lippen zusammenzukleistern, wie einst, sind einige neue Produkte mit zusätzlich nährenden Wirkstoffen angereichert und pflegen Ihre Lippen, während diese auch noch gut aussehen. </w:t>
      </w:r>
    </w:p>
    <w:p w14:paraId="71B37361" w14:textId="08EF841E" w:rsidR="0013670D" w:rsidRDefault="0013670D" w:rsidP="00D86DB0">
      <w:pPr>
        <w:tabs>
          <w:tab w:val="left" w:pos="1490"/>
        </w:tabs>
        <w:spacing w:after="0" w:line="240" w:lineRule="auto"/>
        <w:rPr>
          <w:rFonts w:ascii="Tahoma" w:hAnsi="Tahoma" w:cs="Tahoma"/>
          <w:sz w:val="24"/>
          <w:szCs w:val="24"/>
        </w:rPr>
      </w:pPr>
      <w:r w:rsidRPr="0013670D">
        <w:rPr>
          <w:rFonts w:ascii="Tahoma" w:hAnsi="Tahoma" w:cs="Tahoma"/>
          <w:sz w:val="24"/>
          <w:szCs w:val="24"/>
        </w:rPr>
        <w:t xml:space="preserve">Je nach Teint und </w:t>
      </w:r>
      <w:proofErr w:type="spellStart"/>
      <w:r w:rsidRPr="0013670D">
        <w:rPr>
          <w:rFonts w:ascii="Tahoma" w:hAnsi="Tahoma" w:cs="Tahoma"/>
          <w:sz w:val="24"/>
          <w:szCs w:val="24"/>
        </w:rPr>
        <w:t>Haartyp</w:t>
      </w:r>
      <w:proofErr w:type="spellEnd"/>
      <w:r w:rsidRPr="0013670D">
        <w:rPr>
          <w:rFonts w:ascii="Tahoma" w:hAnsi="Tahoma" w:cs="Tahoma"/>
          <w:sz w:val="24"/>
          <w:szCs w:val="24"/>
        </w:rPr>
        <w:t xml:space="preserve"> greifen Sie zum passenden Farbton: Warmen Hauttönen schmeicheln genauso warme Beerentöne wie Cranberry, mit kühleren Hauttönen harmonieren dunklere Nuancen in Richtung Brombeere besonders gut. </w:t>
      </w:r>
    </w:p>
    <w:p w14:paraId="5556DF5F" w14:textId="77777777" w:rsidR="0013670D" w:rsidRDefault="0013670D" w:rsidP="00D86DB0">
      <w:pPr>
        <w:tabs>
          <w:tab w:val="left" w:pos="1490"/>
        </w:tabs>
        <w:spacing w:after="0" w:line="240" w:lineRule="auto"/>
        <w:rPr>
          <w:rFonts w:ascii="Tahoma" w:hAnsi="Tahoma" w:cs="Tahoma"/>
          <w:sz w:val="24"/>
          <w:szCs w:val="24"/>
        </w:rPr>
      </w:pPr>
    </w:p>
    <w:p w14:paraId="3B2F5110" w14:textId="4314D1BC" w:rsidR="0013670D" w:rsidRDefault="0013670D" w:rsidP="00D86DB0">
      <w:pPr>
        <w:tabs>
          <w:tab w:val="left" w:pos="1490"/>
        </w:tabs>
        <w:spacing w:after="0" w:line="240" w:lineRule="auto"/>
        <w:rPr>
          <w:rFonts w:ascii="Tahoma" w:hAnsi="Tahoma" w:cs="Tahoma"/>
          <w:sz w:val="24"/>
          <w:szCs w:val="24"/>
        </w:rPr>
      </w:pPr>
      <w:r>
        <w:rPr>
          <w:rFonts w:ascii="Tahoma" w:hAnsi="Tahoma" w:cs="Tahoma"/>
          <w:sz w:val="24"/>
          <w:szCs w:val="24"/>
        </w:rPr>
        <w:t>Ein Gegentrend, sind die sogenannten „</w:t>
      </w:r>
      <w:r w:rsidRPr="0013670D">
        <w:rPr>
          <w:rFonts w:ascii="Tahoma" w:hAnsi="Tahoma" w:cs="Tahoma"/>
          <w:i/>
          <w:iCs/>
          <w:sz w:val="24"/>
          <w:szCs w:val="24"/>
        </w:rPr>
        <w:t>Cream Soda Lips</w:t>
      </w:r>
      <w:r>
        <w:rPr>
          <w:rFonts w:ascii="Tahoma" w:hAnsi="Tahoma" w:cs="Tahoma"/>
          <w:sz w:val="24"/>
          <w:szCs w:val="24"/>
        </w:rPr>
        <w:t xml:space="preserve">“. </w:t>
      </w:r>
      <w:r w:rsidRPr="0013670D">
        <w:rPr>
          <w:rFonts w:ascii="Tahoma" w:hAnsi="Tahoma" w:cs="Tahoma"/>
          <w:sz w:val="24"/>
          <w:szCs w:val="24"/>
        </w:rPr>
        <w:t xml:space="preserve">Falls Sie davon noch nie </w:t>
      </w:r>
      <w:proofErr w:type="gramStart"/>
      <w:r w:rsidRPr="0013670D">
        <w:rPr>
          <w:rFonts w:ascii="Tahoma" w:hAnsi="Tahoma" w:cs="Tahoma"/>
          <w:sz w:val="24"/>
          <w:szCs w:val="24"/>
        </w:rPr>
        <w:t>gehört</w:t>
      </w:r>
      <w:proofErr w:type="gramEnd"/>
      <w:r w:rsidRPr="0013670D">
        <w:rPr>
          <w:rFonts w:ascii="Tahoma" w:hAnsi="Tahoma" w:cs="Tahoma"/>
          <w:sz w:val="24"/>
          <w:szCs w:val="24"/>
        </w:rPr>
        <w:t xml:space="preserve"> haben: Cream Soda ist vor allem in englischsprachigen Ländern wie den USA, Großbritannien und Kanada verbreitet und beschreibt ein kohlensäurehaltiges </w:t>
      </w:r>
      <w:r w:rsidRPr="0013670D">
        <w:rPr>
          <w:rFonts w:ascii="Tahoma" w:hAnsi="Tahoma" w:cs="Tahoma"/>
          <w:sz w:val="24"/>
          <w:szCs w:val="24"/>
        </w:rPr>
        <w:lastRenderedPageBreak/>
        <w:t>Erfrischungsgetränk, das typischerweise mit Vanille aromatisiert ist.</w:t>
      </w:r>
      <w:r>
        <w:rPr>
          <w:rFonts w:ascii="Tahoma" w:hAnsi="Tahoma" w:cs="Tahoma"/>
          <w:sz w:val="24"/>
          <w:szCs w:val="24"/>
        </w:rPr>
        <w:t xml:space="preserve"> </w:t>
      </w:r>
      <w:r w:rsidRPr="0013670D">
        <w:rPr>
          <w:rFonts w:ascii="Tahoma" w:hAnsi="Tahoma" w:cs="Tahoma"/>
          <w:sz w:val="24"/>
          <w:szCs w:val="24"/>
        </w:rPr>
        <w:t xml:space="preserve">Der Name gibt bereits Aufschluss darüber, in welcher Farbwelt sich der Trend bewegt: und zwar im neutralen Bereich, der nah an der eigenen Hautfarbe </w:t>
      </w:r>
      <w:r w:rsidR="00DE3BB9">
        <w:rPr>
          <w:rFonts w:ascii="Tahoma" w:hAnsi="Tahoma" w:cs="Tahoma"/>
          <w:sz w:val="24"/>
          <w:szCs w:val="24"/>
        </w:rPr>
        <w:t>liegt</w:t>
      </w:r>
      <w:r w:rsidRPr="0013670D">
        <w:rPr>
          <w:rFonts w:ascii="Tahoma" w:hAnsi="Tahoma" w:cs="Tahoma"/>
          <w:sz w:val="24"/>
          <w:szCs w:val="24"/>
        </w:rPr>
        <w:t>.</w:t>
      </w:r>
      <w:r>
        <w:rPr>
          <w:rFonts w:ascii="Tahoma" w:hAnsi="Tahoma" w:cs="Tahoma"/>
          <w:sz w:val="24"/>
          <w:szCs w:val="24"/>
        </w:rPr>
        <w:t xml:space="preserve"> </w:t>
      </w:r>
    </w:p>
    <w:p w14:paraId="528992DC" w14:textId="2BA86D50" w:rsidR="00530248" w:rsidRDefault="00530248" w:rsidP="00D86DB0">
      <w:pPr>
        <w:tabs>
          <w:tab w:val="left" w:pos="1490"/>
        </w:tabs>
        <w:spacing w:after="0" w:line="240" w:lineRule="auto"/>
        <w:rPr>
          <w:rFonts w:ascii="Tahoma" w:hAnsi="Tahoma" w:cs="Tahoma"/>
          <w:sz w:val="24"/>
          <w:szCs w:val="24"/>
        </w:rPr>
      </w:pPr>
      <w:r w:rsidRPr="00530248">
        <w:rPr>
          <w:rFonts w:ascii="Tahoma" w:hAnsi="Tahoma" w:cs="Tahoma"/>
          <w:sz w:val="24"/>
          <w:szCs w:val="24"/>
        </w:rPr>
        <w:drawing>
          <wp:inline distT="0" distB="0" distL="0" distR="0" wp14:anchorId="77765D9E" wp14:editId="7965431B">
            <wp:extent cx="5702593" cy="4781796"/>
            <wp:effectExtent l="0" t="0" r="0" b="0"/>
            <wp:docPr id="383406828" name="Grafik 1" descr="Ein Bild, das Menschliches Gesicht, Person, Brille,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06828" name="Grafik 1" descr="Ein Bild, das Menschliches Gesicht, Person, Brille, Frau enthält.&#10;&#10;KI-generierte Inhalte können fehlerhaft sein."/>
                    <pic:cNvPicPr/>
                  </pic:nvPicPr>
                  <pic:blipFill>
                    <a:blip r:embed="rId5"/>
                    <a:stretch>
                      <a:fillRect/>
                    </a:stretch>
                  </pic:blipFill>
                  <pic:spPr>
                    <a:xfrm>
                      <a:off x="0" y="0"/>
                      <a:ext cx="5702593" cy="4781796"/>
                    </a:xfrm>
                    <a:prstGeom prst="rect">
                      <a:avLst/>
                    </a:prstGeom>
                  </pic:spPr>
                </pic:pic>
              </a:graphicData>
            </a:graphic>
          </wp:inline>
        </w:drawing>
      </w:r>
    </w:p>
    <w:p w14:paraId="0783A154" w14:textId="558E7CCC" w:rsidR="00530248" w:rsidRPr="00530248" w:rsidRDefault="00530248" w:rsidP="00D86DB0">
      <w:pPr>
        <w:tabs>
          <w:tab w:val="left" w:pos="1490"/>
        </w:tabs>
        <w:spacing w:after="0" w:line="240" w:lineRule="auto"/>
        <w:rPr>
          <w:rFonts w:ascii="Tahoma" w:hAnsi="Tahoma" w:cs="Tahoma"/>
          <w:i/>
          <w:iCs/>
          <w:sz w:val="16"/>
          <w:szCs w:val="16"/>
        </w:rPr>
      </w:pPr>
      <w:r w:rsidRPr="00530248">
        <w:rPr>
          <w:rFonts w:ascii="Tahoma" w:hAnsi="Tahoma" w:cs="Tahoma"/>
          <w:i/>
          <w:iCs/>
          <w:sz w:val="16"/>
          <w:szCs w:val="16"/>
        </w:rPr>
        <w:t>Quelle: elle.de</w:t>
      </w:r>
    </w:p>
    <w:p w14:paraId="710FAB05" w14:textId="77777777" w:rsidR="0013670D" w:rsidRDefault="0013670D" w:rsidP="00D86DB0">
      <w:pPr>
        <w:tabs>
          <w:tab w:val="left" w:pos="1490"/>
        </w:tabs>
        <w:spacing w:after="0" w:line="240" w:lineRule="auto"/>
        <w:rPr>
          <w:rFonts w:ascii="Tahoma" w:hAnsi="Tahoma" w:cs="Tahoma"/>
          <w:sz w:val="24"/>
          <w:szCs w:val="24"/>
        </w:rPr>
      </w:pPr>
    </w:p>
    <w:p w14:paraId="09EBE99C" w14:textId="32E553B7" w:rsidR="0013670D" w:rsidRDefault="0013670D" w:rsidP="00D86DB0">
      <w:pPr>
        <w:tabs>
          <w:tab w:val="left" w:pos="1490"/>
        </w:tabs>
        <w:spacing w:after="0" w:line="240" w:lineRule="auto"/>
        <w:rPr>
          <w:rFonts w:ascii="Tahoma" w:hAnsi="Tahoma" w:cs="Tahoma"/>
          <w:sz w:val="24"/>
          <w:szCs w:val="24"/>
        </w:rPr>
      </w:pPr>
      <w:r>
        <w:rPr>
          <w:rFonts w:ascii="Tahoma" w:hAnsi="Tahoma" w:cs="Tahoma"/>
          <w:sz w:val="24"/>
          <w:szCs w:val="24"/>
        </w:rPr>
        <w:t>VORBEREITUNG</w:t>
      </w:r>
    </w:p>
    <w:p w14:paraId="7CBA32A0" w14:textId="4072ABF0" w:rsidR="0013670D" w:rsidRDefault="0013670D" w:rsidP="00D86DB0">
      <w:pPr>
        <w:tabs>
          <w:tab w:val="left" w:pos="1490"/>
        </w:tabs>
        <w:spacing w:after="0" w:line="240" w:lineRule="auto"/>
        <w:rPr>
          <w:rFonts w:ascii="Tahoma" w:hAnsi="Tahoma" w:cs="Tahoma"/>
          <w:sz w:val="24"/>
          <w:szCs w:val="24"/>
        </w:rPr>
      </w:pPr>
      <w:r>
        <w:rPr>
          <w:rFonts w:ascii="Tahoma" w:hAnsi="Tahoma" w:cs="Tahoma"/>
          <w:sz w:val="24"/>
          <w:szCs w:val="24"/>
        </w:rPr>
        <w:t>Wichtig ist</w:t>
      </w:r>
      <w:r w:rsidR="00530248">
        <w:rPr>
          <w:rFonts w:ascii="Tahoma" w:hAnsi="Tahoma" w:cs="Tahoma"/>
          <w:sz w:val="24"/>
          <w:szCs w:val="24"/>
        </w:rPr>
        <w:t xml:space="preserve"> aber für alle top gestylten Lippen</w:t>
      </w:r>
      <w:r>
        <w:rPr>
          <w:rFonts w:ascii="Tahoma" w:hAnsi="Tahoma" w:cs="Tahoma"/>
          <w:sz w:val="24"/>
          <w:szCs w:val="24"/>
        </w:rPr>
        <w:t xml:space="preserve">, die richtige Pflege vorab. Damit sich die rötlichen Farben nicht in den Trockenheitsfältchen absetzen, empfiehlt sich vorab ein Lippenpeeling. Vergessen Sie dies in der kühleren Jahreszeit nie als Mehrwertverkauf. Wenn die Heizungen wieder eingeschaltet werden und die Luft trockener wird, sieht man das meist zuerst an den Lippen. Diese werde spröder oder auch rissig. Beraten Sie ihre Kunden daher immer auch im Bereich der Lippenpflege. </w:t>
      </w:r>
    </w:p>
    <w:p w14:paraId="112878F4" w14:textId="77777777" w:rsidR="00530248" w:rsidRDefault="00530248" w:rsidP="00D86DB0">
      <w:pPr>
        <w:tabs>
          <w:tab w:val="left" w:pos="1490"/>
        </w:tabs>
        <w:spacing w:after="0" w:line="240" w:lineRule="auto"/>
        <w:rPr>
          <w:rFonts w:ascii="Tahoma" w:hAnsi="Tahoma" w:cs="Tahoma"/>
          <w:sz w:val="24"/>
          <w:szCs w:val="24"/>
        </w:rPr>
      </w:pPr>
    </w:p>
    <w:p w14:paraId="2CE062E9" w14:textId="5034B004" w:rsidR="00530248" w:rsidRDefault="00530248" w:rsidP="00D86DB0">
      <w:pPr>
        <w:tabs>
          <w:tab w:val="left" w:pos="1490"/>
        </w:tabs>
        <w:spacing w:after="0" w:line="240" w:lineRule="auto"/>
        <w:rPr>
          <w:rFonts w:ascii="Tahoma" w:hAnsi="Tahoma" w:cs="Tahoma"/>
          <w:sz w:val="24"/>
          <w:szCs w:val="24"/>
        </w:rPr>
      </w:pPr>
      <w:r>
        <w:rPr>
          <w:rFonts w:ascii="Tahoma" w:hAnsi="Tahoma" w:cs="Tahoma"/>
          <w:sz w:val="24"/>
          <w:szCs w:val="24"/>
        </w:rPr>
        <w:t>ROUGE</w:t>
      </w:r>
    </w:p>
    <w:p w14:paraId="3A3D8AE1" w14:textId="10BEDF6F" w:rsidR="00530248" w:rsidRDefault="00530248" w:rsidP="00D86DB0">
      <w:pPr>
        <w:tabs>
          <w:tab w:val="left" w:pos="1490"/>
        </w:tabs>
        <w:spacing w:after="0" w:line="240" w:lineRule="auto"/>
        <w:rPr>
          <w:rFonts w:ascii="Tahoma" w:hAnsi="Tahoma" w:cs="Tahoma"/>
          <w:sz w:val="24"/>
          <w:szCs w:val="24"/>
        </w:rPr>
      </w:pPr>
      <w:r>
        <w:rPr>
          <w:rFonts w:ascii="Tahoma" w:hAnsi="Tahoma" w:cs="Tahoma"/>
          <w:sz w:val="24"/>
          <w:szCs w:val="24"/>
        </w:rPr>
        <w:t xml:space="preserve">Wichtig zu einer perfekt geschminkten Lippe, ist der passende Rouge. Seit circa zwei Saisons ist die Frische für die Wangen wieder auf dem Vormarsch und hat </w:t>
      </w:r>
      <w:proofErr w:type="spellStart"/>
      <w:r>
        <w:rPr>
          <w:rFonts w:ascii="Tahoma" w:hAnsi="Tahoma" w:cs="Tahoma"/>
          <w:sz w:val="24"/>
          <w:szCs w:val="24"/>
        </w:rPr>
        <w:t>Contouring</w:t>
      </w:r>
      <w:proofErr w:type="spellEnd"/>
      <w:r>
        <w:rPr>
          <w:rFonts w:ascii="Tahoma" w:hAnsi="Tahoma" w:cs="Tahoma"/>
          <w:sz w:val="24"/>
          <w:szCs w:val="24"/>
        </w:rPr>
        <w:t xml:space="preserve"> und </w:t>
      </w:r>
      <w:proofErr w:type="spellStart"/>
      <w:r>
        <w:rPr>
          <w:rFonts w:ascii="Tahoma" w:hAnsi="Tahoma" w:cs="Tahoma"/>
          <w:sz w:val="24"/>
          <w:szCs w:val="24"/>
        </w:rPr>
        <w:t>Highlighter</w:t>
      </w:r>
      <w:proofErr w:type="spellEnd"/>
      <w:r>
        <w:rPr>
          <w:rFonts w:ascii="Tahoma" w:hAnsi="Tahoma" w:cs="Tahoma"/>
          <w:sz w:val="24"/>
          <w:szCs w:val="24"/>
        </w:rPr>
        <w:t xml:space="preserve"> längst den Rang abgelaufen.</w:t>
      </w:r>
    </w:p>
    <w:p w14:paraId="6A108F27" w14:textId="77777777" w:rsidR="00530248" w:rsidRDefault="00530248" w:rsidP="00D86DB0">
      <w:pPr>
        <w:tabs>
          <w:tab w:val="left" w:pos="1490"/>
        </w:tabs>
        <w:spacing w:after="0" w:line="240" w:lineRule="auto"/>
        <w:rPr>
          <w:rFonts w:ascii="Tahoma" w:hAnsi="Tahoma" w:cs="Tahoma"/>
          <w:sz w:val="24"/>
          <w:szCs w:val="24"/>
        </w:rPr>
      </w:pPr>
      <w:r w:rsidRPr="00530248">
        <w:rPr>
          <w:rFonts w:ascii="Tahoma" w:hAnsi="Tahoma" w:cs="Tahoma"/>
          <w:sz w:val="24"/>
          <w:szCs w:val="24"/>
        </w:rPr>
        <w:t>Im Herbst/Winter 2025 sind Rouge-Trends vor allem natürlich und frisch, wie der chinesische "</w:t>
      </w:r>
      <w:proofErr w:type="spellStart"/>
      <w:r w:rsidRPr="00530248">
        <w:rPr>
          <w:rFonts w:ascii="Tahoma" w:hAnsi="Tahoma" w:cs="Tahoma"/>
          <w:sz w:val="24"/>
          <w:szCs w:val="24"/>
        </w:rPr>
        <w:t>Douyin</w:t>
      </w:r>
      <w:proofErr w:type="spellEnd"/>
      <w:r w:rsidRPr="00530248">
        <w:rPr>
          <w:rFonts w:ascii="Tahoma" w:hAnsi="Tahoma" w:cs="Tahoma"/>
          <w:sz w:val="24"/>
          <w:szCs w:val="24"/>
        </w:rPr>
        <w:t xml:space="preserve"> </w:t>
      </w:r>
      <w:proofErr w:type="spellStart"/>
      <w:r w:rsidRPr="00530248">
        <w:rPr>
          <w:rFonts w:ascii="Tahoma" w:hAnsi="Tahoma" w:cs="Tahoma"/>
          <w:sz w:val="24"/>
          <w:szCs w:val="24"/>
        </w:rPr>
        <w:t>Blush</w:t>
      </w:r>
      <w:proofErr w:type="spellEnd"/>
      <w:r w:rsidRPr="00530248">
        <w:rPr>
          <w:rFonts w:ascii="Tahoma" w:hAnsi="Tahoma" w:cs="Tahoma"/>
          <w:sz w:val="24"/>
          <w:szCs w:val="24"/>
        </w:rPr>
        <w:t>"-Trend, bei dem die Wangen intensiv rosig bis zu den Schläfen verblendet werden. Alternativ sorgt ein natürlicher, gesunder Look mit Creme-</w:t>
      </w:r>
      <w:proofErr w:type="spellStart"/>
      <w:r w:rsidRPr="00530248">
        <w:rPr>
          <w:rFonts w:ascii="Tahoma" w:hAnsi="Tahoma" w:cs="Tahoma"/>
          <w:sz w:val="24"/>
          <w:szCs w:val="24"/>
        </w:rPr>
        <w:t>Blush</w:t>
      </w:r>
      <w:proofErr w:type="spellEnd"/>
      <w:r w:rsidRPr="00530248">
        <w:rPr>
          <w:rFonts w:ascii="Tahoma" w:hAnsi="Tahoma" w:cs="Tahoma"/>
          <w:sz w:val="24"/>
          <w:szCs w:val="24"/>
        </w:rPr>
        <w:t xml:space="preserve"> oder mattem Rouge für ein frisches Aussehen</w:t>
      </w:r>
      <w:r>
        <w:rPr>
          <w:rFonts w:ascii="Tahoma" w:hAnsi="Tahoma" w:cs="Tahoma"/>
          <w:sz w:val="24"/>
          <w:szCs w:val="24"/>
        </w:rPr>
        <w:t xml:space="preserve">. Auch </w:t>
      </w:r>
      <w:r w:rsidRPr="00530248">
        <w:rPr>
          <w:rFonts w:ascii="Tahoma" w:hAnsi="Tahoma" w:cs="Tahoma"/>
          <w:sz w:val="24"/>
          <w:szCs w:val="24"/>
        </w:rPr>
        <w:t xml:space="preserve">Beerentönen </w:t>
      </w:r>
      <w:r>
        <w:rPr>
          <w:rFonts w:ascii="Tahoma" w:hAnsi="Tahoma" w:cs="Tahoma"/>
          <w:sz w:val="24"/>
          <w:szCs w:val="24"/>
        </w:rPr>
        <w:t>sind</w:t>
      </w:r>
      <w:r w:rsidRPr="00530248">
        <w:rPr>
          <w:rFonts w:ascii="Tahoma" w:hAnsi="Tahoma" w:cs="Tahoma"/>
          <w:sz w:val="24"/>
          <w:szCs w:val="24"/>
        </w:rPr>
        <w:t xml:space="preserve"> ein beliebter Trend, der einen frischen, gesunden </w:t>
      </w:r>
      <w:proofErr w:type="spellStart"/>
      <w:r w:rsidRPr="00530248">
        <w:rPr>
          <w:rFonts w:ascii="Tahoma" w:hAnsi="Tahoma" w:cs="Tahoma"/>
          <w:sz w:val="24"/>
          <w:szCs w:val="24"/>
        </w:rPr>
        <w:t>Farbkick</w:t>
      </w:r>
      <w:proofErr w:type="spellEnd"/>
      <w:r w:rsidRPr="00530248">
        <w:rPr>
          <w:rFonts w:ascii="Tahoma" w:hAnsi="Tahoma" w:cs="Tahoma"/>
          <w:sz w:val="24"/>
          <w:szCs w:val="24"/>
        </w:rPr>
        <w:t xml:space="preserve"> verleih</w:t>
      </w:r>
      <w:r>
        <w:rPr>
          <w:rFonts w:ascii="Tahoma" w:hAnsi="Tahoma" w:cs="Tahoma"/>
          <w:sz w:val="24"/>
          <w:szCs w:val="24"/>
        </w:rPr>
        <w:t>en</w:t>
      </w:r>
      <w:r w:rsidRPr="00530248">
        <w:rPr>
          <w:rFonts w:ascii="Tahoma" w:hAnsi="Tahoma" w:cs="Tahoma"/>
          <w:sz w:val="24"/>
          <w:szCs w:val="24"/>
        </w:rPr>
        <w:t>.</w:t>
      </w:r>
    </w:p>
    <w:p w14:paraId="6C0A4A8A" w14:textId="77777777" w:rsidR="00530248" w:rsidRDefault="00530248" w:rsidP="00D86DB0">
      <w:pPr>
        <w:tabs>
          <w:tab w:val="left" w:pos="1490"/>
        </w:tabs>
        <w:spacing w:after="0" w:line="240" w:lineRule="auto"/>
        <w:rPr>
          <w:rFonts w:ascii="Tahoma" w:hAnsi="Tahoma" w:cs="Tahoma"/>
          <w:sz w:val="24"/>
          <w:szCs w:val="24"/>
        </w:rPr>
      </w:pPr>
    </w:p>
    <w:p w14:paraId="3866830D" w14:textId="77777777" w:rsidR="00530248" w:rsidRPr="00530248" w:rsidRDefault="00530248" w:rsidP="00530248">
      <w:pPr>
        <w:tabs>
          <w:tab w:val="left" w:pos="1490"/>
        </w:tabs>
        <w:spacing w:after="0" w:line="240" w:lineRule="auto"/>
        <w:rPr>
          <w:rFonts w:ascii="Tahoma" w:hAnsi="Tahoma" w:cs="Tahoma"/>
          <w:sz w:val="24"/>
          <w:szCs w:val="24"/>
        </w:rPr>
      </w:pPr>
    </w:p>
    <w:p w14:paraId="1885C75F" w14:textId="7E484C47" w:rsidR="00530248" w:rsidRPr="00530248" w:rsidRDefault="00530248" w:rsidP="002C7F25">
      <w:pPr>
        <w:pStyle w:val="Listenabsatz"/>
        <w:numPr>
          <w:ilvl w:val="0"/>
          <w:numId w:val="5"/>
        </w:numPr>
        <w:tabs>
          <w:tab w:val="left" w:pos="1490"/>
        </w:tabs>
        <w:spacing w:after="0" w:line="240" w:lineRule="auto"/>
        <w:rPr>
          <w:rFonts w:ascii="Tahoma" w:hAnsi="Tahoma" w:cs="Tahoma"/>
          <w:sz w:val="24"/>
          <w:szCs w:val="24"/>
        </w:rPr>
      </w:pPr>
      <w:proofErr w:type="spellStart"/>
      <w:r w:rsidRPr="00530248">
        <w:rPr>
          <w:rFonts w:ascii="Tahoma" w:hAnsi="Tahoma" w:cs="Tahoma"/>
          <w:sz w:val="24"/>
          <w:szCs w:val="24"/>
        </w:rPr>
        <w:t>Douyin</w:t>
      </w:r>
      <w:proofErr w:type="spellEnd"/>
      <w:r w:rsidRPr="00530248">
        <w:rPr>
          <w:rFonts w:ascii="Tahoma" w:hAnsi="Tahoma" w:cs="Tahoma"/>
          <w:sz w:val="24"/>
          <w:szCs w:val="24"/>
        </w:rPr>
        <w:t xml:space="preserve"> </w:t>
      </w:r>
      <w:proofErr w:type="spellStart"/>
      <w:r w:rsidRPr="00530248">
        <w:rPr>
          <w:rFonts w:ascii="Tahoma" w:hAnsi="Tahoma" w:cs="Tahoma"/>
          <w:sz w:val="24"/>
          <w:szCs w:val="24"/>
        </w:rPr>
        <w:t>Blush</w:t>
      </w:r>
      <w:proofErr w:type="spellEnd"/>
      <w:r w:rsidRPr="00530248">
        <w:rPr>
          <w:rFonts w:ascii="Tahoma" w:hAnsi="Tahoma" w:cs="Tahoma"/>
          <w:sz w:val="24"/>
          <w:szCs w:val="24"/>
        </w:rPr>
        <w:t>:</w:t>
      </w:r>
      <w:r>
        <w:rPr>
          <w:rFonts w:ascii="Tahoma" w:hAnsi="Tahoma" w:cs="Tahoma"/>
          <w:sz w:val="24"/>
          <w:szCs w:val="24"/>
        </w:rPr>
        <w:t xml:space="preserve"> </w:t>
      </w:r>
      <w:r w:rsidRPr="00530248">
        <w:rPr>
          <w:rFonts w:ascii="Tahoma" w:hAnsi="Tahoma" w:cs="Tahoma"/>
          <w:sz w:val="24"/>
          <w:szCs w:val="24"/>
        </w:rPr>
        <w:t xml:space="preserve">Ein sehr intensiver, rosiger </w:t>
      </w:r>
      <w:proofErr w:type="spellStart"/>
      <w:r w:rsidRPr="00530248">
        <w:rPr>
          <w:rFonts w:ascii="Tahoma" w:hAnsi="Tahoma" w:cs="Tahoma"/>
          <w:sz w:val="24"/>
          <w:szCs w:val="24"/>
        </w:rPr>
        <w:t>Blush</w:t>
      </w:r>
      <w:proofErr w:type="spellEnd"/>
      <w:r w:rsidRPr="00530248">
        <w:rPr>
          <w:rFonts w:ascii="Tahoma" w:hAnsi="Tahoma" w:cs="Tahoma"/>
          <w:sz w:val="24"/>
          <w:szCs w:val="24"/>
        </w:rPr>
        <w:t xml:space="preserve">, der über die Wangenknochen hinweg bis zu den Schläfen verblendet wird und ein frisches, fast puppenhaftes Ergebnis erzielt. </w:t>
      </w:r>
    </w:p>
    <w:p w14:paraId="5F3E367D" w14:textId="77777777" w:rsidR="00530248" w:rsidRPr="00530248" w:rsidRDefault="00530248" w:rsidP="00530248">
      <w:pPr>
        <w:tabs>
          <w:tab w:val="left" w:pos="1490"/>
        </w:tabs>
        <w:spacing w:after="0" w:line="240" w:lineRule="auto"/>
        <w:rPr>
          <w:rFonts w:ascii="Tahoma" w:hAnsi="Tahoma" w:cs="Tahoma"/>
          <w:sz w:val="24"/>
          <w:szCs w:val="24"/>
        </w:rPr>
      </w:pPr>
    </w:p>
    <w:p w14:paraId="1C4FB1F3" w14:textId="45A2B5AE" w:rsidR="00530248" w:rsidRDefault="00530248" w:rsidP="00B33268">
      <w:pPr>
        <w:pStyle w:val="Listenabsatz"/>
        <w:numPr>
          <w:ilvl w:val="0"/>
          <w:numId w:val="5"/>
        </w:numPr>
        <w:tabs>
          <w:tab w:val="left" w:pos="1490"/>
        </w:tabs>
        <w:spacing w:after="0" w:line="240" w:lineRule="auto"/>
        <w:rPr>
          <w:rFonts w:ascii="Tahoma" w:hAnsi="Tahoma" w:cs="Tahoma"/>
          <w:sz w:val="24"/>
          <w:szCs w:val="24"/>
        </w:rPr>
      </w:pPr>
      <w:r w:rsidRPr="00530248">
        <w:rPr>
          <w:rFonts w:ascii="Tahoma" w:hAnsi="Tahoma" w:cs="Tahoma"/>
          <w:sz w:val="24"/>
          <w:szCs w:val="24"/>
        </w:rPr>
        <w:t>Natürliche Frische:</w:t>
      </w:r>
      <w:r w:rsidRPr="00530248">
        <w:rPr>
          <w:rFonts w:ascii="Tahoma" w:hAnsi="Tahoma" w:cs="Tahoma"/>
          <w:sz w:val="24"/>
          <w:szCs w:val="24"/>
        </w:rPr>
        <w:t xml:space="preserve"> </w:t>
      </w:r>
      <w:r w:rsidRPr="00530248">
        <w:rPr>
          <w:rFonts w:ascii="Tahoma" w:hAnsi="Tahoma" w:cs="Tahoma"/>
          <w:sz w:val="24"/>
          <w:szCs w:val="24"/>
        </w:rPr>
        <w:t>Eine leichte Schicht Creme-</w:t>
      </w:r>
      <w:proofErr w:type="spellStart"/>
      <w:r w:rsidRPr="00530248">
        <w:rPr>
          <w:rFonts w:ascii="Tahoma" w:hAnsi="Tahoma" w:cs="Tahoma"/>
          <w:sz w:val="24"/>
          <w:szCs w:val="24"/>
        </w:rPr>
        <w:t>Blush</w:t>
      </w:r>
      <w:proofErr w:type="spellEnd"/>
      <w:r w:rsidRPr="00530248">
        <w:rPr>
          <w:rFonts w:ascii="Tahoma" w:hAnsi="Tahoma" w:cs="Tahoma"/>
          <w:sz w:val="24"/>
          <w:szCs w:val="24"/>
        </w:rPr>
        <w:t xml:space="preserve"> oder Rouge, die für einen gesunden, frischen Teint sorgt. Der Look kann so aussehen, als wäre man gerade von einem Winterspaziergang zurückgekehrt.  </w:t>
      </w:r>
      <w:r w:rsidRPr="00530248">
        <w:rPr>
          <w:rFonts w:ascii="Tahoma" w:hAnsi="Tahoma" w:cs="Tahoma"/>
          <w:sz w:val="24"/>
          <w:szCs w:val="24"/>
        </w:rPr>
        <w:t xml:space="preserve"> </w:t>
      </w:r>
    </w:p>
    <w:p w14:paraId="322C413B" w14:textId="77777777" w:rsidR="00530248" w:rsidRDefault="00530248" w:rsidP="00530248">
      <w:pPr>
        <w:pStyle w:val="Listenabsatz"/>
        <w:rPr>
          <w:rFonts w:ascii="Tahoma" w:hAnsi="Tahoma" w:cs="Tahoma"/>
          <w:sz w:val="24"/>
          <w:szCs w:val="24"/>
        </w:rPr>
      </w:pPr>
    </w:p>
    <w:p w14:paraId="4108811C" w14:textId="08F75DEF" w:rsidR="00DE3BB9" w:rsidRPr="00DE3BB9" w:rsidRDefault="00DE3BB9" w:rsidP="00FE608A">
      <w:pPr>
        <w:pStyle w:val="Listenabsatz"/>
        <w:numPr>
          <w:ilvl w:val="0"/>
          <w:numId w:val="5"/>
        </w:numPr>
        <w:rPr>
          <w:rFonts w:ascii="Tahoma" w:hAnsi="Tahoma" w:cs="Tahoma"/>
          <w:sz w:val="24"/>
          <w:szCs w:val="24"/>
        </w:rPr>
      </w:pPr>
      <w:r w:rsidRPr="00DE3BB9">
        <w:rPr>
          <w:rFonts w:ascii="Tahoma" w:hAnsi="Tahoma" w:cs="Tahoma"/>
          <w:sz w:val="24"/>
          <w:szCs w:val="24"/>
        </w:rPr>
        <w:t>Beeren-Töne:</w:t>
      </w:r>
      <w:r>
        <w:rPr>
          <w:rFonts w:ascii="Tahoma" w:hAnsi="Tahoma" w:cs="Tahoma"/>
          <w:sz w:val="24"/>
          <w:szCs w:val="24"/>
        </w:rPr>
        <w:t xml:space="preserve"> </w:t>
      </w:r>
      <w:r w:rsidRPr="00DE3BB9">
        <w:rPr>
          <w:rFonts w:ascii="Tahoma" w:hAnsi="Tahoma" w:cs="Tahoma"/>
          <w:sz w:val="24"/>
          <w:szCs w:val="24"/>
        </w:rPr>
        <w:t>Rouge in Beeren-Tönen wie Johannisbeere oder Himbeere ist im Trend, um der Haut einen frischen, gesunden Farbton zu verleihen, der jeder und jedem steht.</w:t>
      </w:r>
    </w:p>
    <w:p w14:paraId="1FF0BFC8" w14:textId="3AF522DF" w:rsidR="00DE3BB9" w:rsidRDefault="00530248" w:rsidP="00530248">
      <w:pPr>
        <w:tabs>
          <w:tab w:val="left" w:pos="1490"/>
        </w:tabs>
        <w:spacing w:after="0" w:line="240" w:lineRule="auto"/>
        <w:rPr>
          <w:rFonts w:ascii="Tahoma" w:hAnsi="Tahoma" w:cs="Tahoma"/>
          <w:sz w:val="24"/>
          <w:szCs w:val="24"/>
        </w:rPr>
      </w:pPr>
      <w:r>
        <w:rPr>
          <w:rFonts w:ascii="Tahoma" w:hAnsi="Tahoma" w:cs="Tahoma"/>
          <w:sz w:val="24"/>
          <w:szCs w:val="24"/>
        </w:rPr>
        <w:t xml:space="preserve">Da uns durch das </w:t>
      </w:r>
      <w:proofErr w:type="spellStart"/>
      <w:r>
        <w:rPr>
          <w:rFonts w:ascii="Tahoma" w:hAnsi="Tahoma" w:cs="Tahoma"/>
          <w:sz w:val="24"/>
          <w:szCs w:val="24"/>
        </w:rPr>
        <w:t>Contouring</w:t>
      </w:r>
      <w:proofErr w:type="spellEnd"/>
      <w:r>
        <w:rPr>
          <w:rFonts w:ascii="Tahoma" w:hAnsi="Tahoma" w:cs="Tahoma"/>
          <w:sz w:val="24"/>
          <w:szCs w:val="24"/>
        </w:rPr>
        <w:t xml:space="preserve"> ein wichtiger Part zur Optimierung der Gesichtsform wegfällt, ist es besonders wichtig, dass wir Rouge optimal nach der jeweiligen Form platzieren und dadurch das Gesicht je nach Kundenwunsch, z.B. schlanker erscheinen lassen können. Je schräger wir Rouge platzieren, umso schlanker erscheint ein Gesicht. Auch die richtigen Farben sind entscheidend. Glänzende und helle Produkte betonen und lassen das Gesicht daher eher fülliger wirken bzw. den Wangenknochen dominanter erscheinen. Dies ist bei schmalen Gesichter</w:t>
      </w:r>
      <w:r w:rsidR="00DE3BB9">
        <w:rPr>
          <w:rFonts w:ascii="Tahoma" w:hAnsi="Tahoma" w:cs="Tahoma"/>
          <w:sz w:val="24"/>
          <w:szCs w:val="24"/>
        </w:rPr>
        <w:t>n</w:t>
      </w:r>
      <w:r>
        <w:rPr>
          <w:rFonts w:ascii="Tahoma" w:hAnsi="Tahoma" w:cs="Tahoma"/>
          <w:sz w:val="24"/>
          <w:szCs w:val="24"/>
        </w:rPr>
        <w:t xml:space="preserve"> oder eher flachen Wangenknochen durchaus empfehlenswert. Wer aber seine Wangenknochen in den Hintergrund setzen möchte, greift zu dunkleren und matten Farbtönen.  </w:t>
      </w:r>
    </w:p>
    <w:p w14:paraId="243F9934" w14:textId="77777777" w:rsidR="00DE3BB9" w:rsidRDefault="00DE3BB9" w:rsidP="00530248">
      <w:pPr>
        <w:tabs>
          <w:tab w:val="left" w:pos="1490"/>
        </w:tabs>
        <w:spacing w:after="0" w:line="240" w:lineRule="auto"/>
        <w:rPr>
          <w:rFonts w:ascii="Tahoma" w:hAnsi="Tahoma" w:cs="Tahoma"/>
          <w:sz w:val="24"/>
          <w:szCs w:val="24"/>
        </w:rPr>
      </w:pPr>
    </w:p>
    <w:p w14:paraId="7A866FCC" w14:textId="77777777" w:rsidR="00DE3BB9" w:rsidRDefault="00DE3BB9" w:rsidP="00530248">
      <w:pPr>
        <w:tabs>
          <w:tab w:val="left" w:pos="1490"/>
        </w:tabs>
        <w:spacing w:after="0" w:line="240" w:lineRule="auto"/>
        <w:rPr>
          <w:rFonts w:ascii="Tahoma" w:hAnsi="Tahoma" w:cs="Tahoma"/>
          <w:sz w:val="24"/>
          <w:szCs w:val="24"/>
        </w:rPr>
      </w:pPr>
      <w:r>
        <w:rPr>
          <w:rFonts w:ascii="Tahoma" w:hAnsi="Tahoma" w:cs="Tahoma"/>
          <w:sz w:val="24"/>
          <w:szCs w:val="24"/>
        </w:rPr>
        <w:t xml:space="preserve">Grundsätzlich empfiehlt sich bei einem Look, bei dem die Lippen im Vordergrund stehen sollen, mit diesen im Schminkablauf auch zu starten. Dadurch hält man sie automatisch beim Augenmakeup zurück. Beides zu betonen wirkt schnell überschminkt, daher lieber den Fokus auf Lippen oder Augen legen. </w:t>
      </w:r>
    </w:p>
    <w:p w14:paraId="348C51A8" w14:textId="77777777" w:rsidR="00DE3BB9" w:rsidRDefault="00DE3BB9" w:rsidP="00530248">
      <w:pPr>
        <w:tabs>
          <w:tab w:val="left" w:pos="1490"/>
        </w:tabs>
        <w:spacing w:after="0" w:line="240" w:lineRule="auto"/>
        <w:rPr>
          <w:rFonts w:ascii="Tahoma" w:hAnsi="Tahoma" w:cs="Tahoma"/>
          <w:sz w:val="24"/>
          <w:szCs w:val="24"/>
        </w:rPr>
      </w:pPr>
    </w:p>
    <w:p w14:paraId="191ABF5E" w14:textId="0C95AA24" w:rsidR="00530248" w:rsidRPr="00530248" w:rsidRDefault="00DE3BB9" w:rsidP="00530248">
      <w:pPr>
        <w:tabs>
          <w:tab w:val="left" w:pos="1490"/>
        </w:tabs>
        <w:spacing w:after="0" w:line="240" w:lineRule="auto"/>
        <w:rPr>
          <w:rFonts w:ascii="Tahoma" w:hAnsi="Tahoma" w:cs="Tahoma"/>
          <w:sz w:val="24"/>
          <w:szCs w:val="24"/>
        </w:rPr>
      </w:pPr>
      <w:r w:rsidRPr="00DE3BB9">
        <w:rPr>
          <w:rFonts w:ascii="Tahoma" w:hAnsi="Tahoma" w:cs="Tahoma"/>
          <w:sz w:val="24"/>
          <w:szCs w:val="24"/>
        </w:rPr>
        <w:t>Warum rote Lippen</w:t>
      </w:r>
      <w:r>
        <w:rPr>
          <w:rFonts w:ascii="Tahoma" w:hAnsi="Tahoma" w:cs="Tahoma"/>
          <w:sz w:val="24"/>
          <w:szCs w:val="24"/>
        </w:rPr>
        <w:t xml:space="preserve"> einfach</w:t>
      </w:r>
      <w:r w:rsidRPr="00DE3BB9">
        <w:rPr>
          <w:rFonts w:ascii="Tahoma" w:hAnsi="Tahoma" w:cs="Tahoma"/>
          <w:sz w:val="24"/>
          <w:szCs w:val="24"/>
        </w:rPr>
        <w:t xml:space="preserve"> nie aus der Mode kommen? Weil sie sofortige Wirkung zeigen: Ein Hauch von Glamour, auch wenn das Leben </w:t>
      </w:r>
      <w:r>
        <w:rPr>
          <w:rFonts w:ascii="Tahoma" w:hAnsi="Tahoma" w:cs="Tahoma"/>
          <w:sz w:val="24"/>
          <w:szCs w:val="24"/>
        </w:rPr>
        <w:t xml:space="preserve">manchmal alles </w:t>
      </w:r>
      <w:r w:rsidRPr="00DE3BB9">
        <w:rPr>
          <w:rFonts w:ascii="Tahoma" w:hAnsi="Tahoma" w:cs="Tahoma"/>
          <w:sz w:val="24"/>
          <w:szCs w:val="24"/>
        </w:rPr>
        <w:t>andere als glamourös verläuft, ein Signal für Selbstbewusstsein, ein zeitloser Klassiker. Und gerade im Herbst</w:t>
      </w:r>
      <w:r>
        <w:rPr>
          <w:rFonts w:ascii="Tahoma" w:hAnsi="Tahoma" w:cs="Tahoma"/>
          <w:sz w:val="24"/>
          <w:szCs w:val="24"/>
        </w:rPr>
        <w:t xml:space="preserve"> und Winter</w:t>
      </w:r>
      <w:r w:rsidRPr="00DE3BB9">
        <w:rPr>
          <w:rFonts w:ascii="Tahoma" w:hAnsi="Tahoma" w:cs="Tahoma"/>
          <w:sz w:val="24"/>
          <w:szCs w:val="24"/>
        </w:rPr>
        <w:t xml:space="preserve"> – wenn die Welt draußen grau wird – bringen sie das Leuchten zurück ins Gesicht.</w:t>
      </w:r>
      <w:r>
        <w:rPr>
          <w:rFonts w:ascii="Tahoma" w:hAnsi="Tahoma" w:cs="Tahoma"/>
          <w:sz w:val="24"/>
          <w:szCs w:val="24"/>
        </w:rPr>
        <w:t xml:space="preserve"> </w:t>
      </w:r>
      <w:r w:rsidR="00530248">
        <w:rPr>
          <w:rFonts w:ascii="Tahoma" w:hAnsi="Tahoma" w:cs="Tahoma"/>
          <w:sz w:val="24"/>
          <w:szCs w:val="24"/>
        </w:rPr>
        <w:t xml:space="preserve"> </w:t>
      </w:r>
    </w:p>
    <w:p w14:paraId="61A2E5AE" w14:textId="77777777" w:rsidR="0013670D" w:rsidRDefault="0013670D" w:rsidP="00D86DB0">
      <w:pPr>
        <w:tabs>
          <w:tab w:val="left" w:pos="1490"/>
        </w:tabs>
        <w:spacing w:after="0" w:line="240" w:lineRule="auto"/>
        <w:rPr>
          <w:rFonts w:ascii="Tahoma" w:hAnsi="Tahoma" w:cs="Tahoma"/>
          <w:sz w:val="24"/>
          <w:szCs w:val="24"/>
        </w:rPr>
      </w:pPr>
    </w:p>
    <w:p w14:paraId="06072E05" w14:textId="582244B7" w:rsidR="0013670D" w:rsidRDefault="0013670D" w:rsidP="00D86DB0">
      <w:pPr>
        <w:tabs>
          <w:tab w:val="left" w:pos="1490"/>
        </w:tabs>
        <w:spacing w:after="0" w:line="240" w:lineRule="auto"/>
        <w:rPr>
          <w:rFonts w:ascii="Tahoma" w:hAnsi="Tahoma" w:cs="Tahoma"/>
          <w:sz w:val="24"/>
          <w:szCs w:val="24"/>
        </w:rPr>
      </w:pPr>
    </w:p>
    <w:sectPr w:rsidR="0013670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B6895"/>
    <w:multiLevelType w:val="hybridMultilevel"/>
    <w:tmpl w:val="FDF09DB0"/>
    <w:lvl w:ilvl="0" w:tplc="FCB8A734">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944650"/>
    <w:multiLevelType w:val="hybridMultilevel"/>
    <w:tmpl w:val="194CE9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4E0C58"/>
    <w:multiLevelType w:val="hybridMultilevel"/>
    <w:tmpl w:val="D12AB20A"/>
    <w:lvl w:ilvl="0" w:tplc="2E92208A">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E9565C"/>
    <w:multiLevelType w:val="hybridMultilevel"/>
    <w:tmpl w:val="213C5EA0"/>
    <w:lvl w:ilvl="0" w:tplc="FDFA0842">
      <w:start w:val="2506"/>
      <w:numFmt w:val="bullet"/>
      <w:lvlText w:val="-"/>
      <w:lvlJc w:val="left"/>
      <w:pPr>
        <w:ind w:left="660" w:hanging="360"/>
      </w:pPr>
      <w:rPr>
        <w:rFonts w:ascii="Tahoma" w:eastAsiaTheme="minorHAnsi" w:hAnsi="Tahoma" w:cs="Tahoma" w:hint="default"/>
      </w:rPr>
    </w:lvl>
    <w:lvl w:ilvl="1" w:tplc="04070003" w:tentative="1">
      <w:start w:val="1"/>
      <w:numFmt w:val="bullet"/>
      <w:lvlText w:val="o"/>
      <w:lvlJc w:val="left"/>
      <w:pPr>
        <w:ind w:left="1380" w:hanging="360"/>
      </w:pPr>
      <w:rPr>
        <w:rFonts w:ascii="Courier New" w:hAnsi="Courier New" w:cs="Courier New" w:hint="default"/>
      </w:rPr>
    </w:lvl>
    <w:lvl w:ilvl="2" w:tplc="04070005" w:tentative="1">
      <w:start w:val="1"/>
      <w:numFmt w:val="bullet"/>
      <w:lvlText w:val=""/>
      <w:lvlJc w:val="left"/>
      <w:pPr>
        <w:ind w:left="2100" w:hanging="360"/>
      </w:pPr>
      <w:rPr>
        <w:rFonts w:ascii="Wingdings" w:hAnsi="Wingdings" w:hint="default"/>
      </w:rPr>
    </w:lvl>
    <w:lvl w:ilvl="3" w:tplc="04070001" w:tentative="1">
      <w:start w:val="1"/>
      <w:numFmt w:val="bullet"/>
      <w:lvlText w:val=""/>
      <w:lvlJc w:val="left"/>
      <w:pPr>
        <w:ind w:left="2820" w:hanging="360"/>
      </w:pPr>
      <w:rPr>
        <w:rFonts w:ascii="Symbol" w:hAnsi="Symbol" w:hint="default"/>
      </w:rPr>
    </w:lvl>
    <w:lvl w:ilvl="4" w:tplc="04070003" w:tentative="1">
      <w:start w:val="1"/>
      <w:numFmt w:val="bullet"/>
      <w:lvlText w:val="o"/>
      <w:lvlJc w:val="left"/>
      <w:pPr>
        <w:ind w:left="3540" w:hanging="360"/>
      </w:pPr>
      <w:rPr>
        <w:rFonts w:ascii="Courier New" w:hAnsi="Courier New" w:cs="Courier New" w:hint="default"/>
      </w:rPr>
    </w:lvl>
    <w:lvl w:ilvl="5" w:tplc="04070005" w:tentative="1">
      <w:start w:val="1"/>
      <w:numFmt w:val="bullet"/>
      <w:lvlText w:val=""/>
      <w:lvlJc w:val="left"/>
      <w:pPr>
        <w:ind w:left="4260" w:hanging="360"/>
      </w:pPr>
      <w:rPr>
        <w:rFonts w:ascii="Wingdings" w:hAnsi="Wingdings" w:hint="default"/>
      </w:rPr>
    </w:lvl>
    <w:lvl w:ilvl="6" w:tplc="04070001" w:tentative="1">
      <w:start w:val="1"/>
      <w:numFmt w:val="bullet"/>
      <w:lvlText w:val=""/>
      <w:lvlJc w:val="left"/>
      <w:pPr>
        <w:ind w:left="4980" w:hanging="360"/>
      </w:pPr>
      <w:rPr>
        <w:rFonts w:ascii="Symbol" w:hAnsi="Symbol" w:hint="default"/>
      </w:rPr>
    </w:lvl>
    <w:lvl w:ilvl="7" w:tplc="04070003" w:tentative="1">
      <w:start w:val="1"/>
      <w:numFmt w:val="bullet"/>
      <w:lvlText w:val="o"/>
      <w:lvlJc w:val="left"/>
      <w:pPr>
        <w:ind w:left="5700" w:hanging="360"/>
      </w:pPr>
      <w:rPr>
        <w:rFonts w:ascii="Courier New" w:hAnsi="Courier New" w:cs="Courier New" w:hint="default"/>
      </w:rPr>
    </w:lvl>
    <w:lvl w:ilvl="8" w:tplc="04070005" w:tentative="1">
      <w:start w:val="1"/>
      <w:numFmt w:val="bullet"/>
      <w:lvlText w:val=""/>
      <w:lvlJc w:val="left"/>
      <w:pPr>
        <w:ind w:left="6420" w:hanging="360"/>
      </w:pPr>
      <w:rPr>
        <w:rFonts w:ascii="Wingdings" w:hAnsi="Wingdings" w:hint="default"/>
      </w:rPr>
    </w:lvl>
  </w:abstractNum>
  <w:abstractNum w:abstractNumId="4" w15:restartNumberingAfterBreak="0">
    <w:nsid w:val="5FE05B7F"/>
    <w:multiLevelType w:val="hybridMultilevel"/>
    <w:tmpl w:val="D78A497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6116539">
    <w:abstractNumId w:val="1"/>
  </w:num>
  <w:num w:numId="2" w16cid:durableId="2092464104">
    <w:abstractNumId w:val="4"/>
  </w:num>
  <w:num w:numId="3" w16cid:durableId="715081794">
    <w:abstractNumId w:val="2"/>
  </w:num>
  <w:num w:numId="4" w16cid:durableId="1250963572">
    <w:abstractNumId w:val="3"/>
  </w:num>
  <w:num w:numId="5" w16cid:durableId="2124838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142"/>
    <w:rsid w:val="00012A58"/>
    <w:rsid w:val="000324EC"/>
    <w:rsid w:val="0013670D"/>
    <w:rsid w:val="00262B30"/>
    <w:rsid w:val="002D7142"/>
    <w:rsid w:val="003670B3"/>
    <w:rsid w:val="003D3586"/>
    <w:rsid w:val="00415E73"/>
    <w:rsid w:val="00530248"/>
    <w:rsid w:val="005750BF"/>
    <w:rsid w:val="00596200"/>
    <w:rsid w:val="005E7B78"/>
    <w:rsid w:val="006D20B0"/>
    <w:rsid w:val="006E4431"/>
    <w:rsid w:val="00807C24"/>
    <w:rsid w:val="00A66758"/>
    <w:rsid w:val="00B87FBC"/>
    <w:rsid w:val="00C02230"/>
    <w:rsid w:val="00CA444C"/>
    <w:rsid w:val="00D32B95"/>
    <w:rsid w:val="00D86DB0"/>
    <w:rsid w:val="00DB1D8D"/>
    <w:rsid w:val="00DB58E4"/>
    <w:rsid w:val="00DD482F"/>
    <w:rsid w:val="00DE3BB9"/>
    <w:rsid w:val="00E5179B"/>
    <w:rsid w:val="00E53DD8"/>
    <w:rsid w:val="00E62E32"/>
    <w:rsid w:val="00EC5D69"/>
    <w:rsid w:val="00F72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1CA2"/>
  <w15:chartTrackingRefBased/>
  <w15:docId w15:val="{50DF21BF-8FCE-4F85-AEE3-CBB9A02BB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E443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7142"/>
    <w:pPr>
      <w:ind w:left="720"/>
      <w:contextualSpacing/>
    </w:pPr>
  </w:style>
  <w:style w:type="paragraph" w:styleId="StandardWeb">
    <w:name w:val="Normal (Web)"/>
    <w:basedOn w:val="Standard"/>
    <w:uiPriority w:val="99"/>
    <w:semiHidden/>
    <w:unhideWhenUsed/>
    <w:rsid w:val="00C0223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60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4645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Ruml</dc:creator>
  <cp:keywords/>
  <dc:description/>
  <cp:lastModifiedBy>Ruml, Susi</cp:lastModifiedBy>
  <cp:revision>2</cp:revision>
  <dcterms:created xsi:type="dcterms:W3CDTF">2025-10-14T07:48:00Z</dcterms:created>
  <dcterms:modified xsi:type="dcterms:W3CDTF">2025-10-14T07:48:00Z</dcterms:modified>
</cp:coreProperties>
</file>